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XSpec="center" w:tblpY="-996"/>
        <w:tblW w:w="9922" w:type="dxa"/>
        <w:tblBorders>
          <w:bottom w:val="single" w:sz="24" w:space="0" w:color="1F497D"/>
        </w:tblBorders>
        <w:tblCellMar>
          <w:left w:w="70" w:type="dxa"/>
          <w:right w:w="70" w:type="dxa"/>
        </w:tblCellMar>
        <w:tblLook w:val="04A0" w:firstRow="1" w:lastRow="0" w:firstColumn="1" w:lastColumn="0" w:noHBand="0" w:noVBand="1"/>
      </w:tblPr>
      <w:tblGrid>
        <w:gridCol w:w="2150"/>
        <w:gridCol w:w="6364"/>
        <w:gridCol w:w="1408"/>
      </w:tblGrid>
      <w:tr w:rsidR="00BD7827" w:rsidRPr="00AC59D0" w14:paraId="257FF8FC" w14:textId="77777777" w:rsidTr="00BD7827">
        <w:trPr>
          <w:trHeight w:val="900"/>
        </w:trPr>
        <w:tc>
          <w:tcPr>
            <w:tcW w:w="2150" w:type="dxa"/>
            <w:tcBorders>
              <w:top w:val="nil"/>
              <w:left w:val="nil"/>
              <w:bottom w:val="single" w:sz="24" w:space="0" w:color="1F497D"/>
              <w:right w:val="nil"/>
            </w:tcBorders>
            <w:hideMark/>
          </w:tcPr>
          <w:p w14:paraId="62F5DAFA" w14:textId="77777777" w:rsidR="00BD7827" w:rsidRPr="00AC59D0" w:rsidRDefault="00517EBE" w:rsidP="00BD7827">
            <w:pPr>
              <w:rPr>
                <w:rFonts w:ascii="Algerian" w:hAnsi="Algerian"/>
              </w:rPr>
            </w:pPr>
            <w:r>
              <w:rPr>
                <w:noProof/>
              </w:rPr>
              <w:pict w14:anchorId="2AB2CDF1">
                <v:shapetype id="_x0000_t202" coordsize="21600,21600" o:spt="202" path="m,l,21600r21600,l21600,xe">
                  <v:stroke joinstyle="miter"/>
                  <v:path gradientshapeok="t" o:connecttype="rect"/>
                </v:shapetype>
                <v:shape id="Zone de texte 5" o:spid="_x0000_s1030" type="#_x0000_t202" style="position:absolute;margin-left:-32.5pt;margin-top:-8.15pt;width:118.4pt;height:8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" stroked="f">
                  <v:textbox>
                    <w:txbxContent>
                      <w:p w14:paraId="498DB2DE" w14:textId="77777777" w:rsidR="00BD7827" w:rsidRDefault="00BD7827" w:rsidP="00BD7827">
                        <w:r w:rsidRPr="00D41756">
                          <w:rPr>
                            <w:noProof/>
                          </w:rPr>
                          <w:drawing>
                            <wp:inline distT="0" distB="0" distL="0" distR="0" wp14:anchorId="2F9E1BB9" wp14:editId="5F9A4CC4">
                              <wp:extent cx="1180132" cy="644237"/>
                              <wp:effectExtent l="19050" t="0" r="968" b="0"/>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601" cy="648860"/>
                                      </a:xfrm>
                                      <a:prstGeom prst="rect">
                                        <a:avLst/>
                                      </a:prstGeom>
                                      <a:noFill/>
                                      <a:ln>
                                        <a:noFill/>
                                      </a:ln>
                                    </pic:spPr>
                                  </pic:pic>
                                </a:graphicData>
                              </a:graphic>
                            </wp:inline>
                          </w:drawing>
                        </w:r>
                      </w:p>
                    </w:txbxContent>
                  </v:textbox>
                </v:shape>
              </w:pict>
            </w:r>
          </w:p>
        </w:tc>
        <w:tc>
          <w:tcPr>
            <w:tcW w:w="6364" w:type="dxa"/>
            <w:tcBorders>
              <w:top w:val="nil"/>
              <w:left w:val="nil"/>
              <w:bottom w:val="single" w:sz="24" w:space="0" w:color="1F497D"/>
              <w:right w:val="nil"/>
            </w:tcBorders>
            <w:hideMark/>
          </w:tcPr>
          <w:p w14:paraId="0CDEA042" w14:textId="77777777" w:rsidR="00BD7827" w:rsidRPr="00D41756" w:rsidRDefault="00BD7827" w:rsidP="00BD7827">
            <w:pPr>
              <w:pStyle w:val="En-tte"/>
              <w:jc w:val="center"/>
              <w:rPr>
                <w:rFonts w:asciiTheme="minorHAnsi" w:hAnsiTheme="minorHAnsi" w:cstheme="minorHAnsi"/>
                <w:b/>
                <w:bCs/>
                <w:sz w:val="20"/>
                <w:szCs w:val="20"/>
              </w:rPr>
            </w:pPr>
            <w:r w:rsidRPr="00D41756">
              <w:rPr>
                <w:rFonts w:asciiTheme="minorHAnsi" w:hAnsiTheme="minorHAnsi" w:cstheme="minorHAnsi"/>
                <w:b/>
                <w:bCs/>
                <w:sz w:val="20"/>
                <w:szCs w:val="20"/>
              </w:rPr>
              <w:t>Université Mohammed Premier</w:t>
            </w:r>
          </w:p>
          <w:p w14:paraId="53B6CBFB" w14:textId="77777777" w:rsidR="00BD7827" w:rsidRPr="00D41756" w:rsidRDefault="00BD7827" w:rsidP="00BD7827">
            <w:pPr>
              <w:tabs>
                <w:tab w:val="center" w:pos="3195"/>
                <w:tab w:val="left" w:pos="4530"/>
              </w:tabs>
              <w:spacing w:after="0" w:line="240" w:lineRule="auto"/>
              <w:jc w:val="center"/>
              <w:rPr>
                <w:rFonts w:cstheme="minorHAnsi"/>
                <w:b/>
                <w:bCs/>
                <w:sz w:val="20"/>
                <w:szCs w:val="20"/>
              </w:rPr>
            </w:pPr>
            <w:r w:rsidRPr="00D41756">
              <w:rPr>
                <w:rFonts w:cstheme="minorHAnsi"/>
                <w:b/>
                <w:bCs/>
                <w:sz w:val="20"/>
                <w:szCs w:val="20"/>
              </w:rPr>
              <w:t xml:space="preserve">Faculté des Sciences Juridiques, Economiques et Sociales Oujda </w:t>
            </w:r>
          </w:p>
          <w:p w14:paraId="26BC4B61" w14:textId="77777777" w:rsidR="00BD7827" w:rsidRPr="00D41756" w:rsidRDefault="00517EBE" w:rsidP="00BD7827">
            <w:pPr>
              <w:spacing w:after="0" w:line="240" w:lineRule="auto"/>
              <w:ind w:left="284"/>
              <w:jc w:val="center"/>
              <w:rPr>
                <w:rFonts w:cstheme="minorHAnsi"/>
                <w:b/>
                <w:bCs/>
                <w:sz w:val="6"/>
                <w:szCs w:val="6"/>
              </w:rPr>
            </w:pPr>
            <w:r>
              <w:rPr>
                <w:noProof/>
              </w:rPr>
              <w:pict w14:anchorId="28936B39">
                <v:shapetype id="_x0000_t32" coordsize="21600,21600" o:spt="32" o:oned="t" path="m,l21600,21600e" filled="f">
                  <v:path arrowok="t" fillok="f" o:connecttype="none"/>
                  <o:lock v:ext="edit" shapetype="t"/>
                </v:shapetype>
                <v:shape id="Connecteur droit avec flèche 3" o:spid="_x0000_s1029" type="#_x0000_t32" style="position:absolute;left:0;text-align:left;margin-left:98.4pt;margin-top:2.3pt;width:10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" strokeweight="1pt"/>
              </w:pict>
            </w:r>
          </w:p>
          <w:p w14:paraId="20A490FF" w14:textId="77777777" w:rsidR="00BD7827" w:rsidRPr="002A5F32" w:rsidRDefault="00BD7827" w:rsidP="00BD7827">
            <w:pPr>
              <w:spacing w:after="0" w:line="240" w:lineRule="auto"/>
              <w:ind w:left="284"/>
              <w:jc w:val="center"/>
              <w:rPr>
                <w:rFonts w:cstheme="minorHAnsi"/>
                <w:b/>
                <w:bCs/>
              </w:rPr>
            </w:pPr>
            <w:r w:rsidRPr="002A5F32">
              <w:rPr>
                <w:rFonts w:cstheme="minorHAnsi"/>
                <w:b/>
                <w:bCs/>
              </w:rPr>
              <w:t xml:space="preserve">Laboratoire Universitaire de recherche en Instrumentations et </w:t>
            </w:r>
          </w:p>
          <w:p w14:paraId="645B486C" w14:textId="77777777" w:rsidR="00BD7827" w:rsidRPr="002A5F32" w:rsidRDefault="00BD7827" w:rsidP="00BD7827">
            <w:pPr>
              <w:spacing w:after="0" w:line="240" w:lineRule="auto"/>
              <w:ind w:left="284"/>
              <w:jc w:val="center"/>
              <w:rPr>
                <w:rFonts w:cstheme="minorHAnsi"/>
                <w:b/>
                <w:bCs/>
              </w:rPr>
            </w:pPr>
            <w:r w:rsidRPr="002A5F32">
              <w:rPr>
                <w:rFonts w:cstheme="minorHAnsi"/>
                <w:b/>
                <w:bCs/>
              </w:rPr>
              <w:t>Gestion des Organisations – LURIGOR</w:t>
            </w:r>
          </w:p>
          <w:p w14:paraId="1CF64382" w14:textId="77777777" w:rsidR="00BD7827" w:rsidRPr="00D41756" w:rsidRDefault="00517EBE" w:rsidP="00BD7827">
            <w:pPr>
              <w:spacing w:after="0" w:line="240" w:lineRule="auto"/>
              <w:ind w:left="284"/>
              <w:jc w:val="center"/>
              <w:rPr>
                <w:rFonts w:cstheme="minorHAnsi"/>
                <w:b/>
                <w:bCs/>
                <w:sz w:val="6"/>
                <w:szCs w:val="6"/>
              </w:rPr>
            </w:pPr>
            <w:r>
              <w:rPr>
                <w:noProof/>
              </w:rPr>
              <w:pict w14:anchorId="3A8526ED">
                <v:shape id="Connecteur droit avec flèche 2" o:spid="_x0000_s1028" type="#_x0000_t32" style="position:absolute;left:0;text-align:left;margin-left:99.4pt;margin-top:3pt;width:109.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" strokeweight="1pt"/>
              </w:pict>
            </w:r>
          </w:p>
          <w:p w14:paraId="2E8897C3" w14:textId="77777777" w:rsidR="00BD7827" w:rsidRPr="00D41756" w:rsidRDefault="00BD7827" w:rsidP="00BD7827">
            <w:pPr>
              <w:tabs>
                <w:tab w:val="center" w:pos="3195"/>
                <w:tab w:val="left" w:pos="4530"/>
              </w:tabs>
              <w:spacing w:after="0" w:line="240" w:lineRule="auto"/>
              <w:jc w:val="center"/>
              <w:rPr>
                <w:rFonts w:cstheme="minorHAnsi"/>
                <w:b/>
                <w:bCs/>
              </w:rPr>
            </w:pPr>
            <w:r w:rsidRPr="00D41756">
              <w:rPr>
                <w:rFonts w:cstheme="minorHAnsi"/>
                <w:b/>
                <w:bCs/>
              </w:rPr>
              <w:t>CAHIERS DE RECHERCHE EN SCIENCES DE GES</w:t>
            </w:r>
            <w:r>
              <w:rPr>
                <w:rFonts w:cstheme="minorHAnsi"/>
                <w:b/>
                <w:bCs/>
              </w:rPr>
              <w:t>T</w:t>
            </w:r>
            <w:r w:rsidRPr="00D41756">
              <w:rPr>
                <w:rFonts w:cstheme="minorHAnsi"/>
                <w:b/>
                <w:bCs/>
              </w:rPr>
              <w:t>ION-  CARESGE</w:t>
            </w:r>
          </w:p>
          <w:p w14:paraId="4932DCE5" w14:textId="77777777" w:rsidR="00BD7827" w:rsidRPr="00B86A86" w:rsidRDefault="00BD7827" w:rsidP="00BD7827">
            <w:pPr>
              <w:tabs>
                <w:tab w:val="center" w:pos="3195"/>
                <w:tab w:val="left" w:pos="4530"/>
              </w:tabs>
              <w:spacing w:after="0" w:line="240" w:lineRule="auto"/>
              <w:jc w:val="center"/>
              <w:rPr>
                <w:rFonts w:ascii="Algerian" w:hAnsi="Algerian"/>
                <w:sz w:val="20"/>
                <w:szCs w:val="20"/>
              </w:rPr>
            </w:pPr>
          </w:p>
        </w:tc>
        <w:tc>
          <w:tcPr>
            <w:tcW w:w="1408" w:type="dxa"/>
            <w:tcBorders>
              <w:top w:val="nil"/>
              <w:left w:val="nil"/>
              <w:bottom w:val="single" w:sz="24" w:space="0" w:color="1F497D"/>
              <w:right w:val="nil"/>
            </w:tcBorders>
            <w:hideMark/>
          </w:tcPr>
          <w:p w14:paraId="3F511ADA" w14:textId="77777777" w:rsidR="00BD7827" w:rsidRPr="00AC59D0" w:rsidRDefault="00517EBE" w:rsidP="00BD7827">
            <w:pPr>
              <w:rPr>
                <w:rFonts w:ascii="Algerian" w:hAnsi="Algerian"/>
              </w:rPr>
            </w:pPr>
            <w:r>
              <w:rPr>
                <w:noProof/>
              </w:rPr>
              <w:pict w14:anchorId="213314F0">
                <v:shape id="Zone de texte 1" o:spid="_x0000_s1027" type="#_x0000_t202" style="position:absolute;margin-left:-.55pt;margin-top:-12.05pt;width:94.35pt;height:8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" stroked="f">
                  <v:textbox>
                    <w:txbxContent>
                      <w:p w14:paraId="00C25546" w14:textId="77777777" w:rsidR="00BD7827" w:rsidRDefault="00BD7827" w:rsidP="00BD7827">
                        <w:r w:rsidRPr="00D41756">
                          <w:rPr>
                            <w:noProof/>
                          </w:rPr>
                          <w:drawing>
                            <wp:inline distT="0" distB="0" distL="0" distR="0" wp14:anchorId="3D7FDCC3" wp14:editId="6D44EB58">
                              <wp:extent cx="1005840" cy="906059"/>
                              <wp:effectExtent l="19050" t="0" r="381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05840" cy="906059"/>
                                      </a:xfrm>
                                      <a:prstGeom prst="rect">
                                        <a:avLst/>
                                      </a:prstGeom>
                                      <a:noFill/>
                                      <a:ln>
                                        <a:noFill/>
                                      </a:ln>
                                    </pic:spPr>
                                  </pic:pic>
                                </a:graphicData>
                              </a:graphic>
                            </wp:inline>
                          </w:drawing>
                        </w:r>
                      </w:p>
                    </w:txbxContent>
                  </v:textbox>
                </v:shape>
              </w:pict>
            </w:r>
          </w:p>
        </w:tc>
      </w:tr>
    </w:tbl>
    <w:p w14:paraId="397FA294" w14:textId="77777777" w:rsidR="00D55B5E" w:rsidRDefault="00D55B5E" w:rsidP="00602CE4">
      <w:pPr>
        <w:tabs>
          <w:tab w:val="center" w:pos="3195"/>
          <w:tab w:val="left" w:pos="4530"/>
        </w:tabs>
        <w:spacing w:before="120" w:after="120" w:line="240" w:lineRule="auto"/>
        <w:jc w:val="both"/>
        <w:rPr>
          <w:rFonts w:cstheme="minorHAnsi"/>
          <w:b/>
          <w:bCs/>
          <w:sz w:val="28"/>
          <w:szCs w:val="28"/>
        </w:rPr>
      </w:pPr>
    </w:p>
    <w:p w14:paraId="708CE918" w14:textId="77777777" w:rsidR="00BD44FF" w:rsidRDefault="00BD44FF" w:rsidP="00602CE4">
      <w:pPr>
        <w:tabs>
          <w:tab w:val="center" w:pos="3195"/>
          <w:tab w:val="left" w:pos="4530"/>
        </w:tabs>
        <w:spacing w:before="120" w:after="120" w:line="240" w:lineRule="auto"/>
        <w:jc w:val="both"/>
        <w:rPr>
          <w:rFonts w:cstheme="minorHAnsi"/>
          <w:b/>
          <w:bCs/>
          <w:sz w:val="28"/>
          <w:szCs w:val="28"/>
        </w:rPr>
      </w:pPr>
      <w:r w:rsidRPr="00BD44FF">
        <w:rPr>
          <w:rFonts w:cstheme="minorHAnsi"/>
          <w:b/>
          <w:bCs/>
          <w:sz w:val="28"/>
          <w:szCs w:val="28"/>
        </w:rPr>
        <w:t xml:space="preserve">Présentation </w:t>
      </w:r>
      <w:r w:rsidR="00DD47A8">
        <w:rPr>
          <w:rFonts w:cstheme="minorHAnsi"/>
          <w:b/>
          <w:bCs/>
          <w:sz w:val="28"/>
          <w:szCs w:val="28"/>
        </w:rPr>
        <w:t>de la revue</w:t>
      </w:r>
    </w:p>
    <w:p w14:paraId="68D73C0C" w14:textId="77777777" w:rsidR="00BB0631" w:rsidRPr="000C55B9" w:rsidRDefault="00BD44FF" w:rsidP="00BB0631">
      <w:pPr>
        <w:pStyle w:val="NormalWeb"/>
        <w:shd w:val="clear" w:color="auto" w:fill="FFFFFF"/>
        <w:spacing w:before="0" w:beforeAutospacing="0" w:after="0" w:afterAutospacing="0" w:line="270" w:lineRule="atLeast"/>
        <w:ind w:firstLine="708"/>
        <w:jc w:val="both"/>
        <w:rPr>
          <w:rStyle w:val="description"/>
          <w:rFonts w:ascii="Cambria" w:hAnsi="Cambria"/>
          <w:bCs/>
        </w:rPr>
      </w:pPr>
      <w:r w:rsidRPr="00BD44FF">
        <w:rPr>
          <w:rFonts w:cstheme="minorHAnsi"/>
        </w:rPr>
        <w:t xml:space="preserve">Les Cahiers de Recherche en Sciences de Gestion (CARESGE) est une publication annuelle de recherche universitaire, spécialisée dans les domaines des sciences de gestion. </w:t>
      </w:r>
      <w:r w:rsidR="00BB0631" w:rsidRPr="000C55B9">
        <w:rPr>
          <w:rStyle w:val="description"/>
          <w:rFonts w:ascii="Cambria" w:hAnsi="Cambria"/>
          <w:bCs/>
        </w:rPr>
        <w:t>Elle se veut un espace d’analyse, d’études, de réflexions et de productions de connaissances et savoirs scientifiques qui touchent d’une manière ou d’une autre au domaine de la gestion avec ses différentes disciplines : Finance, Marketing, GRH, Stratégie….</w:t>
      </w:r>
    </w:p>
    <w:p w14:paraId="24277BCB" w14:textId="77777777" w:rsidR="00BB0631" w:rsidRDefault="00BB0631" w:rsidP="00BB0631">
      <w:pPr>
        <w:pBdr>
          <w:bottom w:val="single" w:sz="6" w:space="1" w:color="auto"/>
        </w:pBdr>
        <w:tabs>
          <w:tab w:val="center" w:pos="3195"/>
          <w:tab w:val="left" w:pos="4530"/>
        </w:tabs>
        <w:spacing w:before="120" w:after="120" w:line="240" w:lineRule="auto"/>
        <w:ind w:firstLine="851"/>
        <w:jc w:val="both"/>
        <w:rPr>
          <w:rFonts w:cstheme="minorHAnsi"/>
          <w:sz w:val="24"/>
          <w:szCs w:val="24"/>
        </w:rPr>
      </w:pPr>
      <w:r w:rsidRPr="000C55B9">
        <w:rPr>
          <w:rStyle w:val="description"/>
          <w:rFonts w:ascii="Cambria" w:hAnsi="Cambria"/>
          <w:bCs/>
        </w:rPr>
        <w:t>La publication qui souhaite contribuer à la visibilité des travaux de recherches en gestion, est ouverte à l’ensemble des enseignants chercheurs</w:t>
      </w:r>
      <w:r>
        <w:rPr>
          <w:rStyle w:val="description"/>
          <w:rFonts w:ascii="Cambria" w:hAnsi="Cambria"/>
          <w:bCs/>
        </w:rPr>
        <w:t xml:space="preserve">. </w:t>
      </w:r>
      <w:r w:rsidRPr="000C55B9">
        <w:rPr>
          <w:rStyle w:val="description"/>
          <w:rFonts w:ascii="Cambria" w:hAnsi="Cambria"/>
          <w:bCs/>
        </w:rPr>
        <w:t xml:space="preserve"> </w:t>
      </w:r>
      <w:r w:rsidRPr="00BD44FF">
        <w:rPr>
          <w:rFonts w:cstheme="minorHAnsi"/>
          <w:sz w:val="24"/>
          <w:szCs w:val="24"/>
        </w:rPr>
        <w:t xml:space="preserve">Pour maintenir le niveau et la qualité de la publication, </w:t>
      </w:r>
      <w:r>
        <w:rPr>
          <w:rFonts w:cstheme="minorHAnsi"/>
          <w:sz w:val="24"/>
          <w:szCs w:val="24"/>
        </w:rPr>
        <w:t xml:space="preserve">la </w:t>
      </w:r>
      <w:r w:rsidRPr="00BD44FF">
        <w:rPr>
          <w:rFonts w:cstheme="minorHAnsi"/>
          <w:sz w:val="24"/>
          <w:szCs w:val="24"/>
        </w:rPr>
        <w:t>priorité est donnée aux travaux actuels et novateurs en termes de problématique, de méthode et de résultats</w:t>
      </w:r>
      <w:r w:rsidR="00D55B5E">
        <w:rPr>
          <w:rFonts w:cstheme="minorHAnsi"/>
          <w:sz w:val="24"/>
          <w:szCs w:val="24"/>
        </w:rPr>
        <w:t>.</w:t>
      </w:r>
    </w:p>
    <w:p w14:paraId="19C4CFA6" w14:textId="77777777" w:rsidR="00D55B5E" w:rsidRPr="00562CD3" w:rsidRDefault="00D55B5E" w:rsidP="00D55B5E">
      <w:pPr>
        <w:spacing w:after="0" w:line="240" w:lineRule="auto"/>
        <w:jc w:val="both"/>
        <w:rPr>
          <w:rFonts w:eastAsia="Times New Roman" w:cs="Times New Roman"/>
          <w:b/>
          <w:sz w:val="28"/>
          <w:szCs w:val="28"/>
        </w:rPr>
      </w:pPr>
      <w:r w:rsidRPr="00562CD3">
        <w:rPr>
          <w:rFonts w:eastAsia="Times New Roman" w:cs="Times New Roman"/>
          <w:b/>
          <w:sz w:val="28"/>
          <w:szCs w:val="28"/>
        </w:rPr>
        <w:t>Politique éditoriale</w:t>
      </w:r>
    </w:p>
    <w:p w14:paraId="2E5ECFEC" w14:textId="77777777" w:rsidR="00D55B5E" w:rsidRPr="00562CD3" w:rsidRDefault="00D55B5E" w:rsidP="00D55B5E">
      <w:pPr>
        <w:spacing w:after="0" w:line="240" w:lineRule="auto"/>
        <w:ind w:firstLine="708"/>
        <w:jc w:val="both"/>
        <w:rPr>
          <w:rFonts w:eastAsia="Times New Roman" w:cs="Times New Roman"/>
          <w:sz w:val="24"/>
          <w:szCs w:val="24"/>
        </w:rPr>
      </w:pPr>
      <w:r w:rsidRPr="00562CD3">
        <w:rPr>
          <w:rFonts w:eastAsia="Times New Roman" w:cs="Times New Roman"/>
          <w:sz w:val="24"/>
          <w:szCs w:val="24"/>
        </w:rPr>
        <w:t>Le comité de rédaction insiste beaucoup sur l’originalité et le caractère novateur des articles à soumettre. Dans ce sens,  il est fortement recommandé que les articles ne se limitent pas à être des revues de littérature, mais s’appuient sur des résultats de recherches abouties, avec des implications pertinentes pour les gestionnaires.</w:t>
      </w:r>
    </w:p>
    <w:p w14:paraId="065B688E" w14:textId="77777777" w:rsidR="00D55B5E" w:rsidRPr="00562CD3" w:rsidRDefault="00D55B5E" w:rsidP="00D55B5E">
      <w:pPr>
        <w:spacing w:after="0" w:line="240" w:lineRule="auto"/>
        <w:ind w:firstLine="708"/>
        <w:jc w:val="both"/>
        <w:rPr>
          <w:rFonts w:eastAsia="Times New Roman" w:cs="Times New Roman"/>
          <w:sz w:val="24"/>
          <w:szCs w:val="24"/>
        </w:rPr>
      </w:pPr>
      <w:r w:rsidRPr="00562CD3">
        <w:rPr>
          <w:rFonts w:eastAsia="Times New Roman" w:cs="Times New Roman"/>
          <w:sz w:val="24"/>
          <w:szCs w:val="24"/>
        </w:rPr>
        <w:t>Toutefois, les contributions sous forme de réflexions conceptuelles peuvent être soumis</w:t>
      </w:r>
      <w:r>
        <w:rPr>
          <w:rFonts w:eastAsia="Times New Roman" w:cs="Times New Roman"/>
          <w:sz w:val="24"/>
          <w:szCs w:val="24"/>
        </w:rPr>
        <w:t>es</w:t>
      </w:r>
      <w:r w:rsidRPr="00562CD3">
        <w:rPr>
          <w:rFonts w:eastAsia="Times New Roman" w:cs="Times New Roman"/>
          <w:sz w:val="24"/>
          <w:szCs w:val="24"/>
        </w:rPr>
        <w:t xml:space="preserve"> dès lors que leurs auteurs justifient de leur pertinence et leurs implications pour les managers.</w:t>
      </w:r>
    </w:p>
    <w:p w14:paraId="7BC6BE90" w14:textId="77777777" w:rsidR="00D55B5E" w:rsidRDefault="00D55B5E" w:rsidP="00BB0631">
      <w:pPr>
        <w:pBdr>
          <w:bottom w:val="single" w:sz="6" w:space="1" w:color="auto"/>
        </w:pBdr>
        <w:tabs>
          <w:tab w:val="center" w:pos="3195"/>
          <w:tab w:val="left" w:pos="4530"/>
        </w:tabs>
        <w:spacing w:before="120" w:after="120" w:line="240" w:lineRule="auto"/>
        <w:ind w:firstLine="851"/>
        <w:jc w:val="both"/>
        <w:rPr>
          <w:rFonts w:cstheme="minorHAnsi"/>
          <w:sz w:val="24"/>
          <w:szCs w:val="24"/>
        </w:rPr>
      </w:pPr>
    </w:p>
    <w:p w14:paraId="4355B326" w14:textId="77777777" w:rsidR="00BD7827" w:rsidRPr="00541485" w:rsidRDefault="00BD7827" w:rsidP="00BD7827">
      <w:pPr>
        <w:spacing w:after="0" w:line="240" w:lineRule="auto"/>
        <w:jc w:val="center"/>
        <w:rPr>
          <w:rFonts w:asciiTheme="majorHAnsi" w:hAnsiTheme="majorHAnsi"/>
        </w:rPr>
      </w:pPr>
      <w:bookmarkStart w:id="0" w:name="_Hlk41877051"/>
      <w:r w:rsidRPr="00541485">
        <w:rPr>
          <w:rFonts w:asciiTheme="majorHAnsi" w:hAnsiTheme="majorHAnsi"/>
          <w:b/>
          <w:bCs/>
        </w:rPr>
        <w:t>Directeur de publication</w:t>
      </w:r>
    </w:p>
    <w:p w14:paraId="49C67E7D" w14:textId="77777777" w:rsidR="00BD7827" w:rsidRPr="00541485" w:rsidRDefault="00BD7827" w:rsidP="00BD7827">
      <w:pPr>
        <w:spacing w:after="0" w:line="240" w:lineRule="auto"/>
        <w:jc w:val="center"/>
        <w:rPr>
          <w:rFonts w:asciiTheme="majorHAnsi" w:hAnsiTheme="majorHAnsi"/>
        </w:rPr>
      </w:pPr>
      <w:r w:rsidRPr="00541485">
        <w:rPr>
          <w:rFonts w:asciiTheme="majorHAnsi" w:hAnsiTheme="majorHAnsi"/>
          <w:b/>
          <w:bCs/>
        </w:rPr>
        <w:t>EL Kebir EL AKRY :</w:t>
      </w:r>
    </w:p>
    <w:p w14:paraId="5EEF5866" w14:textId="77777777" w:rsidR="00BD7827" w:rsidRDefault="00BD7827" w:rsidP="00BD7827">
      <w:pPr>
        <w:spacing w:after="0" w:line="240" w:lineRule="auto"/>
        <w:jc w:val="center"/>
        <w:rPr>
          <w:rFonts w:asciiTheme="majorHAnsi" w:hAnsiTheme="majorHAnsi"/>
        </w:rPr>
      </w:pPr>
      <w:r w:rsidRPr="00541485">
        <w:rPr>
          <w:rFonts w:asciiTheme="majorHAnsi" w:hAnsiTheme="majorHAnsi"/>
        </w:rPr>
        <w:t>Professeur à la FSJES d’Oujda</w:t>
      </w:r>
    </w:p>
    <w:p w14:paraId="1F1F3CD7" w14:textId="77777777" w:rsidR="00BD7827" w:rsidRDefault="00BD7827" w:rsidP="00BD7827">
      <w:pPr>
        <w:spacing w:after="0" w:line="240" w:lineRule="auto"/>
        <w:jc w:val="center"/>
        <w:rPr>
          <w:rFonts w:asciiTheme="majorHAnsi" w:hAnsiTheme="majorHAnsi"/>
        </w:rPr>
      </w:pPr>
      <w:r>
        <w:rPr>
          <w:rFonts w:asciiTheme="majorHAnsi" w:hAnsiTheme="majorHAnsi"/>
        </w:rPr>
        <w:t>e.elakry@ump.ac.ma</w:t>
      </w:r>
    </w:p>
    <w:p w14:paraId="0C6DBA48" w14:textId="77777777" w:rsidR="00BD7827" w:rsidRPr="00541485" w:rsidRDefault="00BD7827" w:rsidP="00BD7827">
      <w:pPr>
        <w:spacing w:after="0" w:line="240" w:lineRule="auto"/>
        <w:jc w:val="center"/>
        <w:rPr>
          <w:rFonts w:asciiTheme="majorHAnsi" w:hAnsiTheme="majorHAnsi"/>
        </w:rPr>
      </w:pPr>
    </w:p>
    <w:p w14:paraId="68901C25" w14:textId="77777777" w:rsidR="00BD7827" w:rsidRPr="00541485" w:rsidRDefault="00BD7827" w:rsidP="00BD7827">
      <w:pPr>
        <w:spacing w:after="0" w:line="240" w:lineRule="auto"/>
        <w:jc w:val="center"/>
        <w:rPr>
          <w:rFonts w:asciiTheme="majorHAnsi" w:hAnsiTheme="majorHAnsi"/>
        </w:rPr>
      </w:pPr>
      <w:r w:rsidRPr="00541485">
        <w:rPr>
          <w:rFonts w:asciiTheme="majorHAnsi" w:hAnsiTheme="majorHAnsi"/>
          <w:b/>
          <w:bCs/>
        </w:rPr>
        <w:t>Coordonnateur du comité de rédaction</w:t>
      </w:r>
    </w:p>
    <w:p w14:paraId="7B9495EC" w14:textId="77777777" w:rsidR="00BD7827" w:rsidRPr="00541485" w:rsidRDefault="00BD7827" w:rsidP="00BD7827">
      <w:pPr>
        <w:spacing w:after="0" w:line="240" w:lineRule="auto"/>
        <w:jc w:val="center"/>
        <w:rPr>
          <w:rFonts w:asciiTheme="majorHAnsi" w:hAnsiTheme="majorHAnsi"/>
        </w:rPr>
      </w:pPr>
      <w:r w:rsidRPr="00541485">
        <w:rPr>
          <w:rFonts w:asciiTheme="majorHAnsi" w:hAnsiTheme="majorHAnsi"/>
          <w:b/>
          <w:bCs/>
        </w:rPr>
        <w:t>Khalid FIKRI :</w:t>
      </w:r>
    </w:p>
    <w:p w14:paraId="0E4880D0" w14:textId="77777777" w:rsidR="00BD7827" w:rsidRDefault="00BD7827" w:rsidP="00BD7827">
      <w:pPr>
        <w:spacing w:after="0" w:line="240" w:lineRule="auto"/>
        <w:jc w:val="center"/>
        <w:rPr>
          <w:rFonts w:asciiTheme="majorHAnsi" w:hAnsiTheme="majorHAnsi"/>
        </w:rPr>
      </w:pPr>
      <w:r w:rsidRPr="00541485">
        <w:rPr>
          <w:rFonts w:asciiTheme="majorHAnsi" w:hAnsiTheme="majorHAnsi"/>
        </w:rPr>
        <w:t>Professeur à la FSJES d’Oujda</w:t>
      </w:r>
    </w:p>
    <w:p w14:paraId="0E826BA1" w14:textId="77777777" w:rsidR="00BD7827" w:rsidRDefault="00BD7827" w:rsidP="00D55B5E">
      <w:pPr>
        <w:spacing w:after="0" w:line="240" w:lineRule="auto"/>
        <w:jc w:val="center"/>
        <w:rPr>
          <w:rFonts w:asciiTheme="majorHAnsi" w:hAnsiTheme="majorHAnsi"/>
        </w:rPr>
      </w:pPr>
      <w:r>
        <w:rPr>
          <w:rFonts w:asciiTheme="majorHAnsi" w:hAnsiTheme="majorHAnsi"/>
        </w:rPr>
        <w:t>fikri@ump.ac.ma</w:t>
      </w:r>
    </w:p>
    <w:p w14:paraId="3C67BE94" w14:textId="77777777" w:rsidR="00BD7827" w:rsidRDefault="00BD7827" w:rsidP="00BD7827">
      <w:pPr>
        <w:spacing w:after="0" w:line="240" w:lineRule="auto"/>
        <w:jc w:val="center"/>
        <w:rPr>
          <w:rFonts w:asciiTheme="majorHAnsi" w:hAnsiTheme="majorHAnsi"/>
        </w:rPr>
      </w:pPr>
    </w:p>
    <w:p w14:paraId="73070B5B" w14:textId="77777777" w:rsidR="00BD7827" w:rsidRPr="005C3B50" w:rsidRDefault="00BD7827" w:rsidP="00BD7827">
      <w:pPr>
        <w:pStyle w:val="Paragraphedeliste"/>
        <w:pBdr>
          <w:top w:val="single" w:sz="4" w:space="1" w:color="auto"/>
        </w:pBdr>
        <w:tabs>
          <w:tab w:val="center" w:pos="3195"/>
          <w:tab w:val="left" w:pos="4530"/>
        </w:tabs>
        <w:spacing w:before="120" w:after="120"/>
        <w:ind w:left="0"/>
        <w:jc w:val="both"/>
        <w:rPr>
          <w:b/>
          <w:bCs/>
        </w:rPr>
      </w:pPr>
      <w:r w:rsidRPr="005C3B50">
        <w:rPr>
          <w:b/>
          <w:bCs/>
        </w:rPr>
        <w:t xml:space="preserve">Contact </w:t>
      </w:r>
    </w:p>
    <w:p w14:paraId="48F6CFB5" w14:textId="77777777" w:rsidR="00BD716D" w:rsidRPr="00BD716D" w:rsidRDefault="00BD716D" w:rsidP="00BD716D">
      <w:pPr>
        <w:pStyle w:val="NormalWeb"/>
        <w:spacing w:before="0" w:beforeAutospacing="0" w:after="0" w:afterAutospacing="0"/>
        <w:jc w:val="center"/>
        <w:rPr>
          <w:rFonts w:asciiTheme="minorHAnsi" w:hAnsiTheme="minorHAnsi" w:cstheme="minorHAnsi"/>
          <w:b/>
          <w:bCs/>
        </w:rPr>
      </w:pPr>
      <w:r w:rsidRPr="00BD716D">
        <w:rPr>
          <w:rStyle w:val="lev"/>
          <w:rFonts w:asciiTheme="minorHAnsi" w:eastAsia="Calibri" w:hAnsiTheme="minorHAnsi" w:cstheme="minorHAnsi"/>
        </w:rPr>
        <w:t>Faculté des Sciences Juridiques, Economiques et Sociales</w:t>
      </w:r>
    </w:p>
    <w:p w14:paraId="3F8B3D9A" w14:textId="77777777" w:rsidR="00BD716D" w:rsidRPr="00BD716D" w:rsidRDefault="00BD716D" w:rsidP="00BD716D">
      <w:pPr>
        <w:pStyle w:val="NormalWeb"/>
        <w:spacing w:before="0" w:beforeAutospacing="0" w:after="0" w:afterAutospacing="0"/>
        <w:jc w:val="center"/>
        <w:rPr>
          <w:rFonts w:asciiTheme="minorHAnsi" w:hAnsiTheme="minorHAnsi" w:cstheme="minorHAnsi"/>
          <w:b/>
          <w:bCs/>
        </w:rPr>
      </w:pPr>
      <w:r w:rsidRPr="00BD716D">
        <w:rPr>
          <w:rStyle w:val="lev"/>
          <w:rFonts w:asciiTheme="minorHAnsi" w:eastAsia="Calibri" w:hAnsiTheme="minorHAnsi" w:cstheme="minorHAnsi"/>
        </w:rPr>
        <w:t>Complexe universitaire - Hay Al Qods</w:t>
      </w:r>
    </w:p>
    <w:p w14:paraId="5BC71788" w14:textId="77777777" w:rsidR="00BD716D" w:rsidRPr="00BD716D" w:rsidRDefault="00BD716D" w:rsidP="00BD716D">
      <w:pPr>
        <w:pStyle w:val="NormalWeb"/>
        <w:spacing w:before="0" w:beforeAutospacing="0" w:after="0" w:afterAutospacing="0"/>
        <w:jc w:val="center"/>
        <w:rPr>
          <w:rFonts w:asciiTheme="minorHAnsi" w:hAnsiTheme="minorHAnsi" w:cstheme="minorHAnsi"/>
          <w:b/>
          <w:bCs/>
        </w:rPr>
      </w:pPr>
      <w:r w:rsidRPr="00BD716D">
        <w:rPr>
          <w:rStyle w:val="lev"/>
          <w:rFonts w:asciiTheme="minorHAnsi" w:eastAsia="Calibri" w:hAnsiTheme="minorHAnsi" w:cstheme="minorHAnsi"/>
        </w:rPr>
        <w:t>B.P : 724   - Oujda Maroc</w:t>
      </w:r>
    </w:p>
    <w:p w14:paraId="7FDEAD65" w14:textId="77777777" w:rsidR="00BD716D" w:rsidRPr="00BD716D" w:rsidRDefault="00BD716D" w:rsidP="00BD716D">
      <w:pPr>
        <w:pStyle w:val="NormalWeb"/>
        <w:spacing w:before="0" w:beforeAutospacing="0" w:after="0" w:afterAutospacing="0"/>
        <w:jc w:val="center"/>
        <w:rPr>
          <w:rStyle w:val="lev"/>
          <w:rFonts w:asciiTheme="minorHAnsi" w:eastAsia="Calibri" w:hAnsiTheme="minorHAnsi" w:cstheme="minorHAnsi"/>
        </w:rPr>
      </w:pPr>
      <w:r w:rsidRPr="00BD716D">
        <w:rPr>
          <w:rStyle w:val="lev"/>
          <w:rFonts w:asciiTheme="minorHAnsi" w:eastAsia="Calibri" w:hAnsiTheme="minorHAnsi" w:cstheme="minorHAnsi"/>
        </w:rPr>
        <w:t>Tel : 00 212 536500597Fax : 00 212 53650060O/ Mail : caresge@gmail.com</w:t>
      </w:r>
    </w:p>
    <w:p w14:paraId="0B21F776" w14:textId="77777777" w:rsidR="00BD716D" w:rsidRPr="00BD716D" w:rsidRDefault="00BD716D" w:rsidP="00BD716D">
      <w:pPr>
        <w:pStyle w:val="NormalWeb"/>
        <w:spacing w:before="0" w:beforeAutospacing="0" w:after="0" w:afterAutospacing="0"/>
        <w:jc w:val="center"/>
        <w:rPr>
          <w:rFonts w:asciiTheme="minorHAnsi" w:hAnsiTheme="minorHAnsi" w:cstheme="minorHAnsi"/>
          <w:b/>
          <w:bCs/>
        </w:rPr>
      </w:pPr>
      <w:r w:rsidRPr="00BD716D">
        <w:rPr>
          <w:rFonts w:asciiTheme="minorHAnsi" w:hAnsiTheme="minorHAnsi" w:cstheme="minorHAnsi"/>
          <w:b/>
          <w:bCs/>
        </w:rPr>
        <w:t>Dépôt légal : 2016PE0003</w:t>
      </w:r>
      <w:r w:rsidRPr="00BD716D">
        <w:rPr>
          <w:rFonts w:asciiTheme="minorHAnsi" w:hAnsiTheme="minorHAnsi" w:cstheme="minorHAnsi"/>
          <w:b/>
          <w:bCs/>
        </w:rPr>
        <w:br/>
        <w:t>ISSN:2489-1207</w:t>
      </w:r>
    </w:p>
    <w:p w14:paraId="1CAEF899" w14:textId="6844C8AA" w:rsidR="00BD716D" w:rsidRPr="004056DF" w:rsidRDefault="00BD716D" w:rsidP="00BD716D">
      <w:pPr>
        <w:pStyle w:val="NormalWeb"/>
        <w:spacing w:before="0" w:beforeAutospacing="0" w:after="0" w:afterAutospacing="0"/>
        <w:jc w:val="center"/>
        <w:rPr>
          <w:b/>
          <w:bCs/>
        </w:rPr>
      </w:pPr>
      <w:r w:rsidRPr="004056DF">
        <w:rPr>
          <w:rFonts w:asciiTheme="majorHAnsi" w:hAnsiTheme="majorHAnsi" w:cs="Calibri"/>
          <w:b/>
          <w:bCs/>
        </w:rPr>
        <w:br w:type="page"/>
      </w:r>
    </w:p>
    <w:p w14:paraId="1CDFCB41" w14:textId="77777777" w:rsidR="00BD7827" w:rsidRPr="00755424" w:rsidRDefault="00BD7827" w:rsidP="00BD7827">
      <w:pPr>
        <w:tabs>
          <w:tab w:val="center" w:pos="3195"/>
          <w:tab w:val="left" w:pos="4530"/>
        </w:tabs>
        <w:spacing w:after="0" w:line="240" w:lineRule="auto"/>
        <w:jc w:val="both"/>
        <w:rPr>
          <w:rFonts w:cs="Calibri"/>
          <w:b/>
          <w:bCs/>
          <w:sz w:val="28"/>
          <w:szCs w:val="28"/>
        </w:rPr>
      </w:pPr>
      <w:r w:rsidRPr="00755424">
        <w:rPr>
          <w:rFonts w:cs="Calibri"/>
          <w:b/>
          <w:bCs/>
          <w:sz w:val="28"/>
          <w:szCs w:val="28"/>
        </w:rPr>
        <w:lastRenderedPageBreak/>
        <w:t>Comité de Rédaction </w:t>
      </w:r>
    </w:p>
    <w:p w14:paraId="50853F26" w14:textId="77777777" w:rsidR="00BD7827" w:rsidRPr="0025304E" w:rsidRDefault="00BD7827" w:rsidP="00BD7827">
      <w:pPr>
        <w:pStyle w:val="Paragraphedeliste"/>
        <w:numPr>
          <w:ilvl w:val="0"/>
          <w:numId w:val="10"/>
        </w:numPr>
        <w:tabs>
          <w:tab w:val="left" w:pos="284"/>
          <w:tab w:val="center" w:pos="3195"/>
          <w:tab w:val="left" w:pos="4530"/>
        </w:tabs>
        <w:spacing w:after="0" w:line="240" w:lineRule="auto"/>
        <w:ind w:left="0" w:firstLine="0"/>
        <w:jc w:val="both"/>
        <w:rPr>
          <w:rFonts w:cs="Calibri"/>
          <w:sz w:val="20"/>
          <w:szCs w:val="20"/>
        </w:rPr>
      </w:pPr>
      <w:r w:rsidRPr="0025304E">
        <w:rPr>
          <w:rFonts w:cs="Calibri"/>
          <w:sz w:val="20"/>
          <w:szCs w:val="20"/>
        </w:rPr>
        <w:t xml:space="preserve">Adbelouahad BERRICHI, </w:t>
      </w:r>
      <w:r w:rsidRPr="0025304E">
        <w:rPr>
          <w:sz w:val="20"/>
          <w:szCs w:val="20"/>
        </w:rPr>
        <w:t xml:space="preserve">Enseignant chercheur </w:t>
      </w:r>
      <w:r w:rsidRPr="0025304E">
        <w:rPr>
          <w:rFonts w:cs="Calibri"/>
          <w:sz w:val="20"/>
          <w:szCs w:val="20"/>
        </w:rPr>
        <w:t>à la FSJES Oujda</w:t>
      </w:r>
    </w:p>
    <w:p w14:paraId="22D47A09" w14:textId="77777777" w:rsidR="00BD7827" w:rsidRPr="0025304E" w:rsidRDefault="00BD7827" w:rsidP="00BD7827">
      <w:pPr>
        <w:pStyle w:val="Paragraphedeliste"/>
        <w:numPr>
          <w:ilvl w:val="0"/>
          <w:numId w:val="10"/>
        </w:numPr>
        <w:tabs>
          <w:tab w:val="left" w:pos="284"/>
        </w:tabs>
        <w:spacing w:after="0" w:line="240" w:lineRule="auto"/>
        <w:ind w:left="0" w:firstLine="0"/>
        <w:rPr>
          <w:sz w:val="20"/>
          <w:szCs w:val="20"/>
        </w:rPr>
      </w:pPr>
      <w:r w:rsidRPr="0025304E">
        <w:rPr>
          <w:rFonts w:cs="Calibri"/>
          <w:sz w:val="20"/>
          <w:szCs w:val="20"/>
        </w:rPr>
        <w:t>Bilal BORKHA, Enseignant Chercheur à l’ENCG Oujda</w:t>
      </w:r>
    </w:p>
    <w:p w14:paraId="4C5A6DF5" w14:textId="77777777" w:rsidR="00BD7827" w:rsidRPr="0025304E" w:rsidRDefault="00BD7827" w:rsidP="00BD7827">
      <w:pPr>
        <w:pStyle w:val="Paragraphedeliste"/>
        <w:numPr>
          <w:ilvl w:val="0"/>
          <w:numId w:val="10"/>
        </w:numPr>
        <w:tabs>
          <w:tab w:val="left" w:pos="284"/>
          <w:tab w:val="center" w:pos="3195"/>
          <w:tab w:val="left" w:pos="4530"/>
        </w:tabs>
        <w:spacing w:after="0" w:line="240" w:lineRule="auto"/>
        <w:ind w:left="0" w:firstLine="0"/>
        <w:jc w:val="both"/>
        <w:rPr>
          <w:rFonts w:cs="Calibri"/>
          <w:sz w:val="20"/>
          <w:szCs w:val="20"/>
        </w:rPr>
      </w:pPr>
      <w:r w:rsidRPr="0025304E">
        <w:rPr>
          <w:rFonts w:cs="Calibri"/>
          <w:sz w:val="20"/>
          <w:szCs w:val="20"/>
        </w:rPr>
        <w:t xml:space="preserve">El kebir EL AKRY, </w:t>
      </w:r>
      <w:r w:rsidRPr="0025304E">
        <w:rPr>
          <w:sz w:val="20"/>
          <w:szCs w:val="20"/>
        </w:rPr>
        <w:t xml:space="preserve">Enseignant chercheur </w:t>
      </w:r>
      <w:r w:rsidRPr="0025304E">
        <w:rPr>
          <w:rFonts w:cs="Calibri"/>
          <w:sz w:val="20"/>
          <w:szCs w:val="20"/>
        </w:rPr>
        <w:t>à la FSJES Oujda</w:t>
      </w:r>
    </w:p>
    <w:p w14:paraId="44391CCE" w14:textId="77777777" w:rsidR="00BD7827" w:rsidRPr="0025304E" w:rsidRDefault="00BD7827" w:rsidP="00BD7827">
      <w:pPr>
        <w:pStyle w:val="Paragraphedeliste"/>
        <w:numPr>
          <w:ilvl w:val="0"/>
          <w:numId w:val="10"/>
        </w:numPr>
        <w:tabs>
          <w:tab w:val="left" w:pos="284"/>
          <w:tab w:val="center" w:pos="3195"/>
          <w:tab w:val="left" w:pos="4530"/>
        </w:tabs>
        <w:spacing w:after="0" w:line="240" w:lineRule="auto"/>
        <w:ind w:left="0" w:firstLine="0"/>
        <w:jc w:val="both"/>
        <w:rPr>
          <w:rFonts w:cs="Calibri"/>
          <w:sz w:val="20"/>
          <w:szCs w:val="20"/>
        </w:rPr>
      </w:pPr>
      <w:r>
        <w:rPr>
          <w:sz w:val="20"/>
          <w:szCs w:val="20"/>
        </w:rPr>
        <w:t xml:space="preserve">Mohammed EDDAOU, </w:t>
      </w:r>
      <w:r w:rsidRPr="0025304E">
        <w:rPr>
          <w:sz w:val="20"/>
          <w:szCs w:val="20"/>
        </w:rPr>
        <w:t xml:space="preserve">Enseignant chercheur </w:t>
      </w:r>
      <w:r w:rsidRPr="0025304E">
        <w:rPr>
          <w:rFonts w:cs="Calibri"/>
          <w:sz w:val="20"/>
          <w:szCs w:val="20"/>
        </w:rPr>
        <w:t>à la FSJES Oujda</w:t>
      </w:r>
    </w:p>
    <w:p w14:paraId="5E12EBA4" w14:textId="77777777" w:rsidR="00BD7827" w:rsidRDefault="00BD7827" w:rsidP="00BD7827">
      <w:pPr>
        <w:pStyle w:val="Paragraphedeliste"/>
        <w:numPr>
          <w:ilvl w:val="0"/>
          <w:numId w:val="10"/>
        </w:numPr>
        <w:tabs>
          <w:tab w:val="left" w:pos="284"/>
          <w:tab w:val="center" w:pos="3195"/>
          <w:tab w:val="left" w:pos="4530"/>
        </w:tabs>
        <w:spacing w:after="0" w:line="240" w:lineRule="auto"/>
        <w:ind w:left="0" w:firstLine="0"/>
        <w:jc w:val="both"/>
        <w:rPr>
          <w:rFonts w:cs="Calibri"/>
          <w:sz w:val="20"/>
          <w:szCs w:val="20"/>
        </w:rPr>
      </w:pPr>
      <w:r w:rsidRPr="0025304E">
        <w:rPr>
          <w:rFonts w:cs="Calibri"/>
          <w:sz w:val="20"/>
          <w:szCs w:val="20"/>
        </w:rPr>
        <w:t xml:space="preserve">AbdelIllah EL ATTAR, </w:t>
      </w:r>
      <w:r w:rsidRPr="0025304E">
        <w:rPr>
          <w:sz w:val="20"/>
          <w:szCs w:val="20"/>
        </w:rPr>
        <w:t xml:space="preserve">Enseignant chercheur </w:t>
      </w:r>
      <w:r w:rsidRPr="0025304E">
        <w:rPr>
          <w:rFonts w:cs="Calibri"/>
          <w:sz w:val="20"/>
          <w:szCs w:val="20"/>
        </w:rPr>
        <w:t>à la FSJES Oujda</w:t>
      </w:r>
    </w:p>
    <w:p w14:paraId="16E6E67F" w14:textId="77777777" w:rsidR="00BD7827" w:rsidRPr="0025304E" w:rsidRDefault="00BD7827" w:rsidP="00BD7827">
      <w:pPr>
        <w:pStyle w:val="Paragraphedeliste"/>
        <w:numPr>
          <w:ilvl w:val="0"/>
          <w:numId w:val="10"/>
        </w:numPr>
        <w:tabs>
          <w:tab w:val="left" w:pos="284"/>
          <w:tab w:val="center" w:pos="3195"/>
          <w:tab w:val="left" w:pos="4530"/>
        </w:tabs>
        <w:spacing w:after="0" w:line="240" w:lineRule="auto"/>
        <w:ind w:left="0" w:firstLine="0"/>
        <w:jc w:val="both"/>
        <w:rPr>
          <w:rFonts w:cs="Calibri"/>
          <w:sz w:val="20"/>
          <w:szCs w:val="20"/>
        </w:rPr>
      </w:pPr>
      <w:r w:rsidRPr="0025304E">
        <w:rPr>
          <w:rFonts w:cs="Calibri"/>
          <w:sz w:val="20"/>
          <w:szCs w:val="20"/>
        </w:rPr>
        <w:t xml:space="preserve">Khalid FIKRI, </w:t>
      </w:r>
      <w:r w:rsidRPr="0025304E">
        <w:rPr>
          <w:sz w:val="20"/>
          <w:szCs w:val="20"/>
        </w:rPr>
        <w:t xml:space="preserve">Enseignant chercheur </w:t>
      </w:r>
      <w:r w:rsidRPr="0025304E">
        <w:rPr>
          <w:rFonts w:cs="Calibri"/>
          <w:sz w:val="20"/>
          <w:szCs w:val="20"/>
        </w:rPr>
        <w:t>à la FSJES Oujda</w:t>
      </w:r>
    </w:p>
    <w:p w14:paraId="3325498A" w14:textId="77777777" w:rsidR="00BD7827" w:rsidRPr="0025304E" w:rsidRDefault="00BD7827" w:rsidP="00BD7827">
      <w:pPr>
        <w:pStyle w:val="Paragraphedeliste"/>
        <w:numPr>
          <w:ilvl w:val="0"/>
          <w:numId w:val="10"/>
        </w:numPr>
        <w:tabs>
          <w:tab w:val="left" w:pos="284"/>
          <w:tab w:val="center" w:pos="3195"/>
          <w:tab w:val="left" w:pos="4530"/>
        </w:tabs>
        <w:spacing w:after="0" w:line="240" w:lineRule="auto"/>
        <w:ind w:left="0" w:firstLine="0"/>
        <w:jc w:val="both"/>
        <w:rPr>
          <w:rFonts w:cs="Calibri"/>
          <w:sz w:val="20"/>
          <w:szCs w:val="20"/>
        </w:rPr>
      </w:pPr>
      <w:r w:rsidRPr="0025304E">
        <w:rPr>
          <w:rFonts w:cs="Calibri"/>
          <w:sz w:val="20"/>
          <w:szCs w:val="20"/>
        </w:rPr>
        <w:t xml:space="preserve">Nizar GALLOUJ, </w:t>
      </w:r>
      <w:r w:rsidRPr="0025304E">
        <w:rPr>
          <w:sz w:val="20"/>
          <w:szCs w:val="20"/>
        </w:rPr>
        <w:t>Enseignant chercheur</w:t>
      </w:r>
      <w:r w:rsidRPr="0025304E">
        <w:rPr>
          <w:rFonts w:cs="Calibri"/>
          <w:sz w:val="20"/>
          <w:szCs w:val="20"/>
        </w:rPr>
        <w:t xml:space="preserve"> à l’ENCG Oujda</w:t>
      </w:r>
    </w:p>
    <w:p w14:paraId="3882FDD6" w14:textId="77777777" w:rsidR="00BD7827" w:rsidRPr="0025304E" w:rsidRDefault="00BD7827" w:rsidP="00BD7827">
      <w:pPr>
        <w:pStyle w:val="Paragraphedeliste"/>
        <w:numPr>
          <w:ilvl w:val="0"/>
          <w:numId w:val="10"/>
        </w:numPr>
        <w:tabs>
          <w:tab w:val="left" w:pos="284"/>
          <w:tab w:val="center" w:pos="3195"/>
          <w:tab w:val="left" w:pos="4530"/>
        </w:tabs>
        <w:spacing w:after="0" w:line="240" w:lineRule="auto"/>
        <w:ind w:left="0" w:firstLine="0"/>
        <w:jc w:val="both"/>
        <w:rPr>
          <w:rFonts w:cs="Calibri"/>
          <w:sz w:val="20"/>
          <w:szCs w:val="20"/>
        </w:rPr>
      </w:pPr>
      <w:r w:rsidRPr="0025304E">
        <w:rPr>
          <w:rFonts w:cs="Calibri"/>
          <w:sz w:val="20"/>
          <w:szCs w:val="20"/>
        </w:rPr>
        <w:t xml:space="preserve">Najib GUEMMI, </w:t>
      </w:r>
      <w:r w:rsidRPr="0025304E">
        <w:rPr>
          <w:sz w:val="20"/>
          <w:szCs w:val="20"/>
        </w:rPr>
        <w:t xml:space="preserve">Enseignant chercheur </w:t>
      </w:r>
      <w:r w:rsidRPr="0025304E">
        <w:rPr>
          <w:rFonts w:cs="Calibri"/>
          <w:sz w:val="20"/>
          <w:szCs w:val="20"/>
        </w:rPr>
        <w:t>à la FSJES Oujda</w:t>
      </w:r>
    </w:p>
    <w:p w14:paraId="1450D841" w14:textId="77777777" w:rsidR="00BD7827" w:rsidRPr="0025304E" w:rsidRDefault="00BD7827" w:rsidP="00BD7827">
      <w:pPr>
        <w:pStyle w:val="Paragraphedeliste"/>
        <w:numPr>
          <w:ilvl w:val="0"/>
          <w:numId w:val="10"/>
        </w:numPr>
        <w:tabs>
          <w:tab w:val="left" w:pos="284"/>
          <w:tab w:val="center" w:pos="3195"/>
          <w:tab w:val="left" w:pos="4530"/>
        </w:tabs>
        <w:spacing w:after="0" w:line="240" w:lineRule="auto"/>
        <w:ind w:left="0" w:firstLine="0"/>
        <w:jc w:val="both"/>
        <w:rPr>
          <w:rFonts w:cs="Calibri"/>
          <w:sz w:val="20"/>
          <w:szCs w:val="20"/>
        </w:rPr>
      </w:pPr>
      <w:r w:rsidRPr="0025304E">
        <w:rPr>
          <w:rFonts w:cs="Calibri"/>
          <w:sz w:val="20"/>
          <w:szCs w:val="20"/>
        </w:rPr>
        <w:t>Moh</w:t>
      </w:r>
      <w:r>
        <w:rPr>
          <w:rFonts w:cs="Calibri"/>
          <w:sz w:val="20"/>
          <w:szCs w:val="20"/>
        </w:rPr>
        <w:t>a</w:t>
      </w:r>
      <w:r w:rsidRPr="0025304E">
        <w:rPr>
          <w:rFonts w:cs="Calibri"/>
          <w:sz w:val="20"/>
          <w:szCs w:val="20"/>
        </w:rPr>
        <w:t xml:space="preserve">mmed Amine HAFIANE, </w:t>
      </w:r>
      <w:r w:rsidRPr="0025304E">
        <w:rPr>
          <w:sz w:val="20"/>
          <w:szCs w:val="20"/>
        </w:rPr>
        <w:t xml:space="preserve">Enseignant chercheur </w:t>
      </w:r>
      <w:r w:rsidRPr="0025304E">
        <w:rPr>
          <w:rFonts w:cs="Calibri"/>
          <w:sz w:val="20"/>
          <w:szCs w:val="20"/>
        </w:rPr>
        <w:t>à la FSJES Oujda</w:t>
      </w:r>
    </w:p>
    <w:p w14:paraId="7C850376" w14:textId="77777777" w:rsidR="00BD7827" w:rsidRPr="0025304E" w:rsidRDefault="00BD7827" w:rsidP="00BD7827">
      <w:pPr>
        <w:pStyle w:val="Paragraphedeliste"/>
        <w:numPr>
          <w:ilvl w:val="0"/>
          <w:numId w:val="10"/>
        </w:numPr>
        <w:tabs>
          <w:tab w:val="left" w:pos="284"/>
          <w:tab w:val="center" w:pos="3195"/>
          <w:tab w:val="left" w:pos="4530"/>
        </w:tabs>
        <w:spacing w:after="0" w:line="240" w:lineRule="auto"/>
        <w:ind w:left="0" w:firstLine="0"/>
        <w:jc w:val="both"/>
        <w:rPr>
          <w:rFonts w:cs="Calibri"/>
          <w:sz w:val="20"/>
          <w:szCs w:val="20"/>
        </w:rPr>
      </w:pPr>
      <w:r w:rsidRPr="0025304E">
        <w:rPr>
          <w:rFonts w:cs="Calibri"/>
          <w:sz w:val="20"/>
          <w:szCs w:val="20"/>
        </w:rPr>
        <w:t xml:space="preserve">Abdelkader MAAROUFI, </w:t>
      </w:r>
      <w:r w:rsidRPr="0025304E">
        <w:rPr>
          <w:sz w:val="20"/>
          <w:szCs w:val="20"/>
        </w:rPr>
        <w:t xml:space="preserve">Enseignant chercheur </w:t>
      </w:r>
      <w:r w:rsidRPr="0025304E">
        <w:rPr>
          <w:rFonts w:cs="Calibri"/>
          <w:sz w:val="20"/>
          <w:szCs w:val="20"/>
        </w:rPr>
        <w:t>à la FSJES Oujda</w:t>
      </w:r>
    </w:p>
    <w:p w14:paraId="15E2BB82" w14:textId="77777777" w:rsidR="00BD7827" w:rsidRPr="0025304E" w:rsidRDefault="00BD7827" w:rsidP="00BD7827">
      <w:pPr>
        <w:pStyle w:val="Paragraphedeliste"/>
        <w:numPr>
          <w:ilvl w:val="0"/>
          <w:numId w:val="10"/>
        </w:numPr>
        <w:tabs>
          <w:tab w:val="left" w:pos="284"/>
          <w:tab w:val="center" w:pos="3195"/>
          <w:tab w:val="left" w:pos="4530"/>
        </w:tabs>
        <w:spacing w:after="0" w:line="240" w:lineRule="auto"/>
        <w:ind w:left="0" w:firstLine="0"/>
        <w:jc w:val="both"/>
        <w:rPr>
          <w:rFonts w:cs="Calibri"/>
          <w:sz w:val="20"/>
          <w:szCs w:val="20"/>
        </w:rPr>
      </w:pPr>
      <w:r w:rsidRPr="0025304E">
        <w:rPr>
          <w:rFonts w:cs="Calibri"/>
          <w:sz w:val="20"/>
          <w:szCs w:val="20"/>
        </w:rPr>
        <w:t>Moha</w:t>
      </w:r>
      <w:r>
        <w:rPr>
          <w:rFonts w:cs="Calibri"/>
          <w:sz w:val="20"/>
          <w:szCs w:val="20"/>
        </w:rPr>
        <w:t>mmed</w:t>
      </w:r>
      <w:r w:rsidRPr="0025304E">
        <w:rPr>
          <w:rFonts w:cs="Calibri"/>
          <w:sz w:val="20"/>
          <w:szCs w:val="20"/>
        </w:rPr>
        <w:t xml:space="preserve"> </w:t>
      </w:r>
      <w:r>
        <w:rPr>
          <w:rFonts w:cs="Calibri"/>
          <w:sz w:val="20"/>
          <w:szCs w:val="20"/>
        </w:rPr>
        <w:t>EL</w:t>
      </w:r>
      <w:r w:rsidRPr="0025304E">
        <w:rPr>
          <w:rFonts w:cs="Calibri"/>
          <w:sz w:val="20"/>
          <w:szCs w:val="20"/>
        </w:rPr>
        <w:t>MAACH</w:t>
      </w:r>
      <w:r>
        <w:rPr>
          <w:rFonts w:cs="Calibri"/>
          <w:sz w:val="20"/>
          <w:szCs w:val="20"/>
        </w:rPr>
        <w:t>E</w:t>
      </w:r>
      <w:r w:rsidRPr="0025304E">
        <w:rPr>
          <w:rFonts w:cs="Calibri"/>
          <w:sz w:val="20"/>
          <w:szCs w:val="20"/>
        </w:rPr>
        <w:t xml:space="preserve">, </w:t>
      </w:r>
      <w:r w:rsidRPr="0025304E">
        <w:rPr>
          <w:sz w:val="20"/>
          <w:szCs w:val="20"/>
        </w:rPr>
        <w:t xml:space="preserve">Enseignant chercheur </w:t>
      </w:r>
      <w:r w:rsidRPr="0025304E">
        <w:rPr>
          <w:rFonts w:cs="Calibri"/>
          <w:sz w:val="20"/>
          <w:szCs w:val="20"/>
        </w:rPr>
        <w:t>à la FSJES Oujda</w:t>
      </w:r>
    </w:p>
    <w:p w14:paraId="36402499" w14:textId="77777777" w:rsidR="00DD47A8" w:rsidRPr="0025304E" w:rsidRDefault="00DD47A8" w:rsidP="00DD47A8">
      <w:pPr>
        <w:pStyle w:val="Paragraphedeliste"/>
        <w:numPr>
          <w:ilvl w:val="0"/>
          <w:numId w:val="10"/>
        </w:numPr>
        <w:tabs>
          <w:tab w:val="left" w:pos="284"/>
        </w:tabs>
        <w:spacing w:after="0" w:line="240" w:lineRule="auto"/>
        <w:ind w:left="0" w:firstLine="0"/>
        <w:rPr>
          <w:rFonts w:cs="Calibri"/>
          <w:sz w:val="20"/>
          <w:szCs w:val="20"/>
        </w:rPr>
      </w:pPr>
      <w:r>
        <w:rPr>
          <w:rFonts w:cs="Calibri"/>
          <w:sz w:val="20"/>
          <w:szCs w:val="20"/>
        </w:rPr>
        <w:t xml:space="preserve">Khalid OUHMIDOU, </w:t>
      </w:r>
      <w:r w:rsidRPr="0025304E">
        <w:rPr>
          <w:sz w:val="20"/>
          <w:szCs w:val="20"/>
        </w:rPr>
        <w:t xml:space="preserve">Enseignant chercheur </w:t>
      </w:r>
      <w:r w:rsidRPr="0025304E">
        <w:rPr>
          <w:rFonts w:cs="Calibri"/>
          <w:sz w:val="20"/>
          <w:szCs w:val="20"/>
        </w:rPr>
        <w:t>à la FSJES Oujda</w:t>
      </w:r>
    </w:p>
    <w:p w14:paraId="55C8C82A" w14:textId="77777777" w:rsidR="00BD7827" w:rsidRDefault="00BD7827" w:rsidP="00BD7827">
      <w:pPr>
        <w:pStyle w:val="Paragraphedeliste"/>
        <w:numPr>
          <w:ilvl w:val="0"/>
          <w:numId w:val="10"/>
        </w:numPr>
        <w:tabs>
          <w:tab w:val="left" w:pos="284"/>
        </w:tabs>
        <w:spacing w:after="0" w:line="240" w:lineRule="auto"/>
        <w:ind w:left="0" w:firstLine="0"/>
        <w:rPr>
          <w:rFonts w:cs="Calibri"/>
          <w:sz w:val="20"/>
          <w:szCs w:val="20"/>
        </w:rPr>
      </w:pPr>
      <w:r w:rsidRPr="0025304E">
        <w:rPr>
          <w:rFonts w:cs="Calibri"/>
          <w:sz w:val="20"/>
          <w:szCs w:val="20"/>
        </w:rPr>
        <w:t>Khalid OULAD SEGHIR, Enseignant Chercheur à la FSJES Tanger</w:t>
      </w:r>
    </w:p>
    <w:p w14:paraId="12B3D125" w14:textId="77777777" w:rsidR="00BD7827" w:rsidRPr="0025304E" w:rsidRDefault="00BD7827" w:rsidP="00BD7827">
      <w:pPr>
        <w:pStyle w:val="Paragraphedeliste"/>
        <w:numPr>
          <w:ilvl w:val="0"/>
          <w:numId w:val="10"/>
        </w:numPr>
        <w:tabs>
          <w:tab w:val="left" w:pos="284"/>
          <w:tab w:val="center" w:pos="3195"/>
          <w:tab w:val="left" w:pos="4530"/>
        </w:tabs>
        <w:spacing w:after="0" w:line="240" w:lineRule="auto"/>
        <w:ind w:left="0" w:firstLine="0"/>
        <w:jc w:val="both"/>
        <w:rPr>
          <w:rFonts w:cs="Calibri"/>
          <w:sz w:val="20"/>
          <w:szCs w:val="20"/>
        </w:rPr>
      </w:pPr>
      <w:r w:rsidRPr="0025304E">
        <w:rPr>
          <w:rFonts w:cs="Calibri"/>
          <w:sz w:val="20"/>
          <w:szCs w:val="20"/>
        </w:rPr>
        <w:t xml:space="preserve">Bahija SAKHRAOUI, </w:t>
      </w:r>
      <w:r w:rsidRPr="0025304E">
        <w:rPr>
          <w:sz w:val="20"/>
          <w:szCs w:val="20"/>
        </w:rPr>
        <w:t xml:space="preserve">Enseignant chercheur </w:t>
      </w:r>
      <w:r w:rsidRPr="0025304E">
        <w:rPr>
          <w:rFonts w:cs="Calibri"/>
          <w:sz w:val="20"/>
          <w:szCs w:val="20"/>
        </w:rPr>
        <w:t>à la FSJES Oujda</w:t>
      </w:r>
    </w:p>
    <w:p w14:paraId="176B42C6" w14:textId="77777777" w:rsidR="00BD7827" w:rsidRPr="0025304E" w:rsidRDefault="00BD7827" w:rsidP="00BD7827">
      <w:pPr>
        <w:pStyle w:val="Paragraphedeliste"/>
        <w:numPr>
          <w:ilvl w:val="0"/>
          <w:numId w:val="10"/>
        </w:numPr>
        <w:tabs>
          <w:tab w:val="left" w:pos="284"/>
          <w:tab w:val="center" w:pos="3195"/>
          <w:tab w:val="left" w:pos="4530"/>
        </w:tabs>
        <w:spacing w:after="0" w:line="240" w:lineRule="auto"/>
        <w:ind w:left="0" w:firstLine="0"/>
        <w:jc w:val="both"/>
        <w:rPr>
          <w:rFonts w:cs="Calibri"/>
          <w:sz w:val="20"/>
          <w:szCs w:val="20"/>
        </w:rPr>
      </w:pPr>
      <w:r w:rsidRPr="0025304E">
        <w:rPr>
          <w:rFonts w:cs="Calibri"/>
          <w:sz w:val="20"/>
          <w:szCs w:val="20"/>
        </w:rPr>
        <w:t xml:space="preserve">Omar ZAHRAOUI, </w:t>
      </w:r>
      <w:r w:rsidRPr="0025304E">
        <w:rPr>
          <w:sz w:val="20"/>
          <w:szCs w:val="20"/>
        </w:rPr>
        <w:t xml:space="preserve">Enseignant chercheur </w:t>
      </w:r>
      <w:r w:rsidRPr="0025304E">
        <w:rPr>
          <w:rFonts w:cs="Calibri"/>
          <w:sz w:val="20"/>
          <w:szCs w:val="20"/>
        </w:rPr>
        <w:t>à la FSJES Oujda</w:t>
      </w:r>
    </w:p>
    <w:p w14:paraId="08ED609A" w14:textId="77777777" w:rsidR="00BD7827" w:rsidRPr="0025304E" w:rsidRDefault="00BD7827" w:rsidP="00BD7827">
      <w:pPr>
        <w:pStyle w:val="Paragraphedeliste"/>
        <w:numPr>
          <w:ilvl w:val="0"/>
          <w:numId w:val="10"/>
        </w:numPr>
        <w:tabs>
          <w:tab w:val="left" w:pos="284"/>
          <w:tab w:val="center" w:pos="3195"/>
          <w:tab w:val="left" w:pos="4530"/>
        </w:tabs>
        <w:spacing w:after="0" w:line="240" w:lineRule="auto"/>
        <w:ind w:left="0" w:firstLine="0"/>
        <w:jc w:val="both"/>
        <w:rPr>
          <w:rFonts w:cs="Calibri"/>
          <w:sz w:val="20"/>
          <w:szCs w:val="20"/>
        </w:rPr>
      </w:pPr>
      <w:r w:rsidRPr="0025304E">
        <w:rPr>
          <w:rFonts w:cs="Calibri"/>
          <w:sz w:val="20"/>
          <w:szCs w:val="20"/>
        </w:rPr>
        <w:t>Houda SLI, Chercheure, Laboratoire LURIGOR</w:t>
      </w:r>
    </w:p>
    <w:p w14:paraId="159FB00A" w14:textId="77777777" w:rsidR="00BD7827" w:rsidRDefault="00BD7827" w:rsidP="00BD7827">
      <w:pPr>
        <w:tabs>
          <w:tab w:val="center" w:pos="3195"/>
          <w:tab w:val="left" w:pos="4530"/>
        </w:tabs>
        <w:spacing w:after="0" w:line="240" w:lineRule="auto"/>
        <w:jc w:val="both"/>
        <w:rPr>
          <w:rFonts w:cs="Calibri"/>
          <w:b/>
          <w:bCs/>
          <w:sz w:val="28"/>
          <w:szCs w:val="28"/>
        </w:rPr>
      </w:pPr>
    </w:p>
    <w:p w14:paraId="2A313D09" w14:textId="77777777" w:rsidR="00BD7827" w:rsidRPr="00755424" w:rsidRDefault="00BD7827" w:rsidP="00BD7827">
      <w:pPr>
        <w:tabs>
          <w:tab w:val="center" w:pos="3195"/>
          <w:tab w:val="left" w:pos="4530"/>
        </w:tabs>
        <w:spacing w:after="0" w:line="240" w:lineRule="auto"/>
        <w:jc w:val="both"/>
        <w:rPr>
          <w:rFonts w:cs="Calibri"/>
          <w:b/>
          <w:bCs/>
          <w:sz w:val="28"/>
          <w:szCs w:val="28"/>
        </w:rPr>
      </w:pPr>
      <w:bookmarkStart w:id="1" w:name="_Hlk42703288"/>
      <w:bookmarkEnd w:id="0"/>
      <w:r w:rsidRPr="00755424">
        <w:rPr>
          <w:rFonts w:cs="Calibri"/>
          <w:b/>
          <w:bCs/>
          <w:sz w:val="28"/>
          <w:szCs w:val="28"/>
        </w:rPr>
        <w:t>Comité scientifique</w:t>
      </w:r>
    </w:p>
    <w:p w14:paraId="3DFF4E19" w14:textId="77777777" w:rsidR="00BD7827" w:rsidRPr="001A2052" w:rsidRDefault="00BD7827" w:rsidP="00BD7827">
      <w:pPr>
        <w:spacing w:after="0" w:line="240" w:lineRule="auto"/>
        <w:rPr>
          <w:sz w:val="20"/>
          <w:szCs w:val="20"/>
        </w:rPr>
      </w:pPr>
      <w:r w:rsidRPr="001A2052">
        <w:rPr>
          <w:sz w:val="20"/>
          <w:szCs w:val="20"/>
        </w:rPr>
        <w:t>- Belkacem AMAMOU,   Enseignant chercheur- Directeur de l’ENCG Oujda</w:t>
      </w:r>
    </w:p>
    <w:p w14:paraId="0663E808" w14:textId="77777777" w:rsidR="00BD7827" w:rsidRPr="001A2052" w:rsidRDefault="00BD7827" w:rsidP="00BD7827">
      <w:pPr>
        <w:spacing w:after="0" w:line="240" w:lineRule="auto"/>
        <w:rPr>
          <w:sz w:val="20"/>
          <w:szCs w:val="20"/>
        </w:rPr>
      </w:pPr>
      <w:r w:rsidRPr="001A2052">
        <w:rPr>
          <w:sz w:val="20"/>
          <w:szCs w:val="20"/>
        </w:rPr>
        <w:t>- Christophe BENAVANT, Enseignant Chercheur a  l’Université  de Paris X Nanterre la Défense  </w:t>
      </w:r>
    </w:p>
    <w:p w14:paraId="41C9314E" w14:textId="77777777" w:rsidR="00BD7827" w:rsidRPr="001A2052" w:rsidRDefault="00BD7827" w:rsidP="00BD7827">
      <w:pPr>
        <w:spacing w:after="0" w:line="240" w:lineRule="auto"/>
        <w:rPr>
          <w:rFonts w:cs="Calibri"/>
          <w:sz w:val="20"/>
          <w:szCs w:val="20"/>
        </w:rPr>
      </w:pPr>
      <w:r w:rsidRPr="001A2052">
        <w:rPr>
          <w:sz w:val="20"/>
          <w:szCs w:val="20"/>
        </w:rPr>
        <w:t xml:space="preserve">- </w:t>
      </w:r>
      <w:r w:rsidRPr="001A2052">
        <w:rPr>
          <w:rFonts w:cs="Calibri"/>
          <w:sz w:val="20"/>
          <w:szCs w:val="20"/>
        </w:rPr>
        <w:t>Adbelouahad BERRICHI, Enseignant chercheur à la FSJES Oujda</w:t>
      </w:r>
    </w:p>
    <w:p w14:paraId="5E75523A" w14:textId="77777777" w:rsidR="00BD7827" w:rsidRPr="001A2052" w:rsidRDefault="00BD7827" w:rsidP="00BD7827">
      <w:pPr>
        <w:spacing w:after="0" w:line="240" w:lineRule="auto"/>
        <w:rPr>
          <w:sz w:val="20"/>
          <w:szCs w:val="20"/>
        </w:rPr>
      </w:pPr>
      <w:r>
        <w:rPr>
          <w:rFonts w:cs="Calibri"/>
          <w:sz w:val="20"/>
          <w:szCs w:val="20"/>
        </w:rPr>
        <w:t xml:space="preserve">- Bilal BORKHA, </w:t>
      </w:r>
      <w:r w:rsidRPr="001A2052">
        <w:rPr>
          <w:rFonts w:cs="Calibri"/>
          <w:sz w:val="20"/>
          <w:szCs w:val="20"/>
        </w:rPr>
        <w:t>Enseignant Chercheur à l’ENCG Oujda</w:t>
      </w:r>
    </w:p>
    <w:p w14:paraId="55E0738E" w14:textId="77777777" w:rsidR="00BD7827" w:rsidRPr="001A2052" w:rsidRDefault="00BD7827" w:rsidP="00BD7827">
      <w:pPr>
        <w:spacing w:after="0" w:line="240" w:lineRule="auto"/>
        <w:rPr>
          <w:rFonts w:cstheme="majorBidi"/>
          <w:bCs/>
          <w:sz w:val="20"/>
          <w:szCs w:val="20"/>
        </w:rPr>
      </w:pPr>
      <w:r w:rsidRPr="001A2052">
        <w:rPr>
          <w:sz w:val="20"/>
          <w:szCs w:val="20"/>
        </w:rPr>
        <w:t xml:space="preserve">- Driss KADIRI BOUTCHICH, Enseignant Chercheur </w:t>
      </w:r>
    </w:p>
    <w:p w14:paraId="1EBDEB6D" w14:textId="77777777" w:rsidR="00BD7827" w:rsidRPr="001A2052" w:rsidRDefault="00BD7827" w:rsidP="00BD7827">
      <w:pPr>
        <w:spacing w:after="0" w:line="240" w:lineRule="auto"/>
        <w:rPr>
          <w:sz w:val="20"/>
          <w:szCs w:val="20"/>
        </w:rPr>
      </w:pPr>
      <w:r w:rsidRPr="001A2052">
        <w:rPr>
          <w:sz w:val="20"/>
          <w:szCs w:val="20"/>
        </w:rPr>
        <w:t>- Abderrahmane EL ARABI, Enseignant chercheur à la FSJES Oujda</w:t>
      </w:r>
    </w:p>
    <w:p w14:paraId="76FD6A18" w14:textId="77777777" w:rsidR="00BD7827" w:rsidRPr="001A2052" w:rsidRDefault="00BD7827" w:rsidP="00BD7827">
      <w:pPr>
        <w:tabs>
          <w:tab w:val="center" w:pos="3195"/>
          <w:tab w:val="left" w:pos="4530"/>
        </w:tabs>
        <w:spacing w:after="0" w:line="240" w:lineRule="auto"/>
        <w:jc w:val="both"/>
        <w:rPr>
          <w:rFonts w:cs="Calibri"/>
          <w:sz w:val="20"/>
          <w:szCs w:val="20"/>
        </w:rPr>
      </w:pPr>
      <w:r w:rsidRPr="001A2052">
        <w:rPr>
          <w:rFonts w:cs="Calibri"/>
          <w:sz w:val="20"/>
          <w:szCs w:val="20"/>
        </w:rPr>
        <w:t>- AbdelIllah EL ATTAR</w:t>
      </w:r>
      <w:r w:rsidRPr="004443EB">
        <w:rPr>
          <w:sz w:val="20"/>
          <w:szCs w:val="20"/>
        </w:rPr>
        <w:t xml:space="preserve"> </w:t>
      </w:r>
      <w:r w:rsidRPr="001A2052">
        <w:rPr>
          <w:sz w:val="20"/>
          <w:szCs w:val="20"/>
        </w:rPr>
        <w:t xml:space="preserve">Enseignant chercheur </w:t>
      </w:r>
      <w:r w:rsidRPr="001A2052">
        <w:rPr>
          <w:rFonts w:cs="Calibri"/>
          <w:sz w:val="20"/>
          <w:szCs w:val="20"/>
        </w:rPr>
        <w:t>à la FSJES Oujda</w:t>
      </w:r>
    </w:p>
    <w:p w14:paraId="72DC0F14" w14:textId="77777777" w:rsidR="00BD7827" w:rsidRPr="001A2052" w:rsidRDefault="00BD7827" w:rsidP="00BD7827">
      <w:pPr>
        <w:tabs>
          <w:tab w:val="center" w:pos="3195"/>
          <w:tab w:val="left" w:pos="4530"/>
        </w:tabs>
        <w:spacing w:after="0" w:line="240" w:lineRule="auto"/>
        <w:jc w:val="both"/>
        <w:rPr>
          <w:rFonts w:cs="Calibri"/>
          <w:sz w:val="20"/>
          <w:szCs w:val="20"/>
        </w:rPr>
      </w:pPr>
      <w:r w:rsidRPr="001A2052">
        <w:rPr>
          <w:rFonts w:cs="Calibri"/>
          <w:sz w:val="20"/>
          <w:szCs w:val="20"/>
        </w:rPr>
        <w:t xml:space="preserve">- El kebir EL AKRY, </w:t>
      </w:r>
      <w:r w:rsidRPr="001A2052">
        <w:rPr>
          <w:sz w:val="20"/>
          <w:szCs w:val="20"/>
        </w:rPr>
        <w:t xml:space="preserve">Enseignant chercheur </w:t>
      </w:r>
      <w:r w:rsidRPr="001A2052">
        <w:rPr>
          <w:rFonts w:cs="Calibri"/>
          <w:sz w:val="20"/>
          <w:szCs w:val="20"/>
        </w:rPr>
        <w:t>à la FSJES Oujda</w:t>
      </w:r>
    </w:p>
    <w:p w14:paraId="7F3B75E9" w14:textId="77777777" w:rsidR="00BD7827" w:rsidRDefault="00BD7827" w:rsidP="00BD7827">
      <w:pPr>
        <w:spacing w:after="0" w:line="240" w:lineRule="auto"/>
        <w:rPr>
          <w:rFonts w:cs="Calibri"/>
          <w:sz w:val="20"/>
          <w:szCs w:val="20"/>
        </w:rPr>
      </w:pPr>
      <w:r w:rsidRPr="001A2052">
        <w:rPr>
          <w:rFonts w:cstheme="majorBidi"/>
          <w:bCs/>
          <w:sz w:val="20"/>
          <w:szCs w:val="20"/>
        </w:rPr>
        <w:t>- Zouhair EJBARI</w:t>
      </w:r>
      <w:r>
        <w:rPr>
          <w:rFonts w:cstheme="majorBidi"/>
          <w:bCs/>
          <w:sz w:val="20"/>
          <w:szCs w:val="20"/>
        </w:rPr>
        <w:t>,</w:t>
      </w:r>
      <w:r w:rsidRPr="001A2052">
        <w:rPr>
          <w:rFonts w:cstheme="majorBidi"/>
          <w:bCs/>
          <w:sz w:val="20"/>
          <w:szCs w:val="20"/>
        </w:rPr>
        <w:t xml:space="preserve"> </w:t>
      </w:r>
      <w:r w:rsidRPr="001A2052">
        <w:rPr>
          <w:rFonts w:cs="Calibri"/>
          <w:sz w:val="20"/>
          <w:szCs w:val="20"/>
        </w:rPr>
        <w:t>Enseignant Chercheur à la FSJES Tanger</w:t>
      </w:r>
    </w:p>
    <w:p w14:paraId="27277165" w14:textId="77777777" w:rsidR="00BD7827" w:rsidRDefault="00BD7827" w:rsidP="00BD7827">
      <w:pPr>
        <w:spacing w:after="0" w:line="240" w:lineRule="auto"/>
        <w:rPr>
          <w:sz w:val="20"/>
          <w:szCs w:val="20"/>
        </w:rPr>
      </w:pPr>
      <w:r w:rsidRPr="001A2052">
        <w:rPr>
          <w:sz w:val="20"/>
          <w:szCs w:val="20"/>
        </w:rPr>
        <w:t>- Rachid EL HILA, Enseignant Chercheur à l’EST Oujda</w:t>
      </w:r>
    </w:p>
    <w:p w14:paraId="2F35EC03" w14:textId="77777777" w:rsidR="00BD7827" w:rsidRPr="00A056A6" w:rsidRDefault="00BD7827" w:rsidP="00BD7827">
      <w:pPr>
        <w:tabs>
          <w:tab w:val="center" w:pos="3195"/>
          <w:tab w:val="left" w:pos="4530"/>
        </w:tabs>
        <w:spacing w:after="0" w:line="240" w:lineRule="auto"/>
        <w:jc w:val="both"/>
        <w:rPr>
          <w:rFonts w:cs="Calibri"/>
          <w:sz w:val="20"/>
          <w:szCs w:val="20"/>
        </w:rPr>
      </w:pPr>
      <w:r>
        <w:rPr>
          <w:rFonts w:cs="Calibri"/>
          <w:sz w:val="20"/>
          <w:szCs w:val="20"/>
        </w:rPr>
        <w:t>- Khalid FIKRI,</w:t>
      </w:r>
      <w:r w:rsidRPr="00A056A6">
        <w:rPr>
          <w:rFonts w:cs="Calibri"/>
          <w:sz w:val="20"/>
          <w:szCs w:val="20"/>
        </w:rPr>
        <w:t xml:space="preserve"> </w:t>
      </w:r>
      <w:r w:rsidRPr="001A2052">
        <w:rPr>
          <w:sz w:val="20"/>
          <w:szCs w:val="20"/>
        </w:rPr>
        <w:t xml:space="preserve">Enseignant chercheur </w:t>
      </w:r>
      <w:r w:rsidRPr="00A056A6">
        <w:rPr>
          <w:rFonts w:cs="Calibri"/>
          <w:sz w:val="20"/>
          <w:szCs w:val="20"/>
        </w:rPr>
        <w:t>à la FSJES Oujda</w:t>
      </w:r>
    </w:p>
    <w:p w14:paraId="42ABEB08" w14:textId="77777777" w:rsidR="00BD7827" w:rsidRPr="001A2052" w:rsidRDefault="00BD7827" w:rsidP="00BD7827">
      <w:pPr>
        <w:spacing w:after="0" w:line="240" w:lineRule="auto"/>
        <w:rPr>
          <w:sz w:val="20"/>
          <w:szCs w:val="20"/>
        </w:rPr>
      </w:pPr>
      <w:r w:rsidRPr="001A2052">
        <w:rPr>
          <w:sz w:val="20"/>
          <w:szCs w:val="20"/>
        </w:rPr>
        <w:t>- Said EL MELHAOUI, Enseignant chercheur à la FSJES Oujda</w:t>
      </w:r>
    </w:p>
    <w:p w14:paraId="586477BC" w14:textId="77777777" w:rsidR="00BD7827" w:rsidRPr="001A2052" w:rsidRDefault="00BD7827" w:rsidP="00BD7827">
      <w:pPr>
        <w:spacing w:after="0" w:line="240" w:lineRule="auto"/>
        <w:rPr>
          <w:sz w:val="20"/>
          <w:szCs w:val="20"/>
        </w:rPr>
      </w:pPr>
      <w:r>
        <w:rPr>
          <w:rFonts w:cs="Calibri"/>
          <w:sz w:val="20"/>
          <w:szCs w:val="20"/>
        </w:rPr>
        <w:t xml:space="preserve">- Kamal HASSANI, </w:t>
      </w:r>
      <w:r w:rsidRPr="001A2052">
        <w:rPr>
          <w:sz w:val="20"/>
          <w:szCs w:val="20"/>
        </w:rPr>
        <w:t>Enseignant chercheur à la FSJES Oujda</w:t>
      </w:r>
    </w:p>
    <w:p w14:paraId="21523B5E" w14:textId="77777777" w:rsidR="00BD7827" w:rsidRDefault="00BD7827" w:rsidP="00BD7827">
      <w:pPr>
        <w:tabs>
          <w:tab w:val="center" w:pos="3195"/>
          <w:tab w:val="left" w:pos="4530"/>
        </w:tabs>
        <w:spacing w:after="0" w:line="240" w:lineRule="auto"/>
        <w:jc w:val="both"/>
        <w:rPr>
          <w:rFonts w:cs="Calibri"/>
          <w:sz w:val="20"/>
          <w:szCs w:val="20"/>
        </w:rPr>
      </w:pPr>
      <w:r>
        <w:rPr>
          <w:rFonts w:cs="Calibri"/>
          <w:sz w:val="20"/>
          <w:szCs w:val="20"/>
        </w:rPr>
        <w:t xml:space="preserve">- </w:t>
      </w:r>
      <w:r w:rsidRPr="00A056A6">
        <w:rPr>
          <w:rFonts w:cs="Calibri"/>
          <w:sz w:val="20"/>
          <w:szCs w:val="20"/>
        </w:rPr>
        <w:t xml:space="preserve">Nizar GALLOUJ, </w:t>
      </w:r>
      <w:r w:rsidRPr="001A2052">
        <w:rPr>
          <w:sz w:val="20"/>
          <w:szCs w:val="20"/>
        </w:rPr>
        <w:t>Enseignant chercheur</w:t>
      </w:r>
      <w:r w:rsidRPr="00A056A6">
        <w:rPr>
          <w:rFonts w:cs="Calibri"/>
          <w:sz w:val="20"/>
          <w:szCs w:val="20"/>
        </w:rPr>
        <w:t xml:space="preserve"> à l’ENCG Oujda</w:t>
      </w:r>
    </w:p>
    <w:p w14:paraId="6ABC5758" w14:textId="77777777" w:rsidR="00BD7827" w:rsidRPr="001A2052" w:rsidRDefault="00BD7827" w:rsidP="00BD7827">
      <w:pPr>
        <w:spacing w:after="0" w:line="240" w:lineRule="auto"/>
        <w:rPr>
          <w:rFonts w:cstheme="majorBidi"/>
          <w:bCs/>
          <w:sz w:val="20"/>
          <w:szCs w:val="20"/>
        </w:rPr>
      </w:pPr>
      <w:r>
        <w:rPr>
          <w:rFonts w:cs="Calibri"/>
          <w:sz w:val="20"/>
          <w:szCs w:val="20"/>
        </w:rPr>
        <w:t xml:space="preserve">- Rahhal LAHRACH, </w:t>
      </w:r>
      <w:r w:rsidRPr="001A2052">
        <w:rPr>
          <w:sz w:val="20"/>
          <w:szCs w:val="20"/>
        </w:rPr>
        <w:t>Enseignant Chercheur à l’EST Oujda</w:t>
      </w:r>
    </w:p>
    <w:p w14:paraId="566FAEC6" w14:textId="77777777" w:rsidR="00BD7827" w:rsidRPr="001A2052" w:rsidRDefault="00BD7827" w:rsidP="00BD7827">
      <w:pPr>
        <w:spacing w:after="0" w:line="240" w:lineRule="auto"/>
        <w:rPr>
          <w:sz w:val="20"/>
          <w:szCs w:val="20"/>
        </w:rPr>
      </w:pPr>
      <w:r>
        <w:rPr>
          <w:sz w:val="20"/>
          <w:szCs w:val="20"/>
        </w:rPr>
        <w:t xml:space="preserve">- Fouzia </w:t>
      </w:r>
      <w:r w:rsidRPr="001A2052">
        <w:rPr>
          <w:sz w:val="20"/>
          <w:szCs w:val="20"/>
        </w:rPr>
        <w:t>M</w:t>
      </w:r>
      <w:r>
        <w:rPr>
          <w:sz w:val="20"/>
          <w:szCs w:val="20"/>
        </w:rPr>
        <w:t xml:space="preserve">AJIDI, </w:t>
      </w:r>
      <w:r w:rsidRPr="001A2052">
        <w:rPr>
          <w:sz w:val="20"/>
          <w:szCs w:val="20"/>
        </w:rPr>
        <w:t>Enseignant</w:t>
      </w:r>
      <w:r>
        <w:rPr>
          <w:sz w:val="20"/>
          <w:szCs w:val="20"/>
        </w:rPr>
        <w:t>e</w:t>
      </w:r>
      <w:r w:rsidRPr="001A2052">
        <w:rPr>
          <w:sz w:val="20"/>
          <w:szCs w:val="20"/>
        </w:rPr>
        <w:t xml:space="preserve"> chercheur</w:t>
      </w:r>
      <w:r>
        <w:rPr>
          <w:sz w:val="20"/>
          <w:szCs w:val="20"/>
        </w:rPr>
        <w:t>e</w:t>
      </w:r>
      <w:r w:rsidRPr="001A2052">
        <w:rPr>
          <w:sz w:val="20"/>
          <w:szCs w:val="20"/>
        </w:rPr>
        <w:t xml:space="preserve"> </w:t>
      </w:r>
      <w:r w:rsidRPr="001A2052">
        <w:rPr>
          <w:rFonts w:cs="Calibri"/>
          <w:sz w:val="20"/>
          <w:szCs w:val="20"/>
        </w:rPr>
        <w:t>à la FSJES Oujda</w:t>
      </w:r>
    </w:p>
    <w:p w14:paraId="1590B9AC" w14:textId="77777777" w:rsidR="00BD7827" w:rsidRPr="001A2052" w:rsidRDefault="00BD7827" w:rsidP="00BD7827">
      <w:pPr>
        <w:tabs>
          <w:tab w:val="center" w:pos="3195"/>
          <w:tab w:val="left" w:pos="4530"/>
        </w:tabs>
        <w:spacing w:after="0" w:line="240" w:lineRule="auto"/>
        <w:jc w:val="both"/>
        <w:rPr>
          <w:rFonts w:cs="Calibri"/>
          <w:sz w:val="20"/>
          <w:szCs w:val="20"/>
        </w:rPr>
      </w:pPr>
      <w:r w:rsidRPr="001A2052">
        <w:rPr>
          <w:rFonts w:cs="Calibri"/>
          <w:sz w:val="20"/>
          <w:szCs w:val="20"/>
        </w:rPr>
        <w:t xml:space="preserve">- </w:t>
      </w:r>
      <w:r>
        <w:rPr>
          <w:rFonts w:cs="Calibri"/>
          <w:sz w:val="20"/>
          <w:szCs w:val="20"/>
        </w:rPr>
        <w:t>Najib MRABET</w:t>
      </w:r>
      <w:r w:rsidRPr="001A2052">
        <w:rPr>
          <w:rFonts w:cs="Calibri"/>
          <w:sz w:val="20"/>
          <w:szCs w:val="20"/>
        </w:rPr>
        <w:t xml:space="preserve">, Professeur de gestion </w:t>
      </w:r>
      <w:r w:rsidRPr="001A2052">
        <w:rPr>
          <w:sz w:val="20"/>
          <w:szCs w:val="20"/>
        </w:rPr>
        <w:t>à l’EST Oujda</w:t>
      </w:r>
    </w:p>
    <w:p w14:paraId="6C2FC9DB" w14:textId="77777777" w:rsidR="00BD7827" w:rsidRDefault="00BD7827" w:rsidP="00BD7827">
      <w:pPr>
        <w:spacing w:after="0" w:line="240" w:lineRule="auto"/>
        <w:rPr>
          <w:rFonts w:cs="Calibri"/>
          <w:sz w:val="20"/>
          <w:szCs w:val="20"/>
        </w:rPr>
      </w:pPr>
      <w:r w:rsidRPr="001A2052">
        <w:rPr>
          <w:sz w:val="20"/>
          <w:szCs w:val="20"/>
        </w:rPr>
        <w:t xml:space="preserve">- </w:t>
      </w:r>
      <w:r w:rsidRPr="001A2052">
        <w:rPr>
          <w:rFonts w:cs="Calibri"/>
          <w:sz w:val="20"/>
          <w:szCs w:val="20"/>
        </w:rPr>
        <w:t>Khalid OULAD SEGHIR, Enseignant Chercheur à la FSJES Tanger</w:t>
      </w:r>
    </w:p>
    <w:p w14:paraId="005FD69E" w14:textId="77777777" w:rsidR="00BD7827" w:rsidRPr="001A2052" w:rsidRDefault="00BD7827" w:rsidP="00BD7827">
      <w:pPr>
        <w:spacing w:after="0" w:line="240" w:lineRule="auto"/>
        <w:rPr>
          <w:rFonts w:cs="Calibri"/>
          <w:sz w:val="20"/>
          <w:szCs w:val="20"/>
        </w:rPr>
      </w:pPr>
      <w:r w:rsidRPr="001A2052">
        <w:rPr>
          <w:sz w:val="20"/>
          <w:szCs w:val="20"/>
        </w:rPr>
        <w:t xml:space="preserve">- </w:t>
      </w:r>
      <w:r>
        <w:rPr>
          <w:sz w:val="20"/>
          <w:szCs w:val="20"/>
        </w:rPr>
        <w:t>Anouar REGHIOUI</w:t>
      </w:r>
      <w:r w:rsidRPr="001A2052">
        <w:rPr>
          <w:sz w:val="20"/>
          <w:szCs w:val="20"/>
        </w:rPr>
        <w:t>, Enseignant chercheur à la FSJES Oujda</w:t>
      </w:r>
    </w:p>
    <w:bookmarkEnd w:id="1"/>
    <w:p w14:paraId="77B908D8" w14:textId="77777777" w:rsidR="00E96F1E" w:rsidRDefault="00E96F1E" w:rsidP="00D8118A">
      <w:pPr>
        <w:tabs>
          <w:tab w:val="center" w:pos="3195"/>
          <w:tab w:val="left" w:pos="4530"/>
        </w:tabs>
        <w:spacing w:before="120" w:after="120" w:line="240" w:lineRule="auto"/>
        <w:jc w:val="both"/>
        <w:rPr>
          <w:b/>
          <w:bCs/>
          <w:sz w:val="28"/>
          <w:szCs w:val="28"/>
        </w:rPr>
      </w:pPr>
    </w:p>
    <w:p w14:paraId="10952F13" w14:textId="77777777" w:rsidR="00BD7827" w:rsidRDefault="00BD7827">
      <w:pPr>
        <w:rPr>
          <w:b/>
          <w:bCs/>
          <w:sz w:val="28"/>
          <w:szCs w:val="28"/>
        </w:rPr>
      </w:pPr>
      <w:r>
        <w:rPr>
          <w:b/>
          <w:bCs/>
          <w:sz w:val="28"/>
          <w:szCs w:val="28"/>
        </w:rPr>
        <w:br w:type="page"/>
      </w:r>
    </w:p>
    <w:p w14:paraId="463B9D48" w14:textId="77777777" w:rsidR="00BD7827" w:rsidRPr="0051563B" w:rsidRDefault="00BD7827" w:rsidP="00BD7827">
      <w:pPr>
        <w:tabs>
          <w:tab w:val="center" w:pos="3195"/>
          <w:tab w:val="left" w:pos="4530"/>
        </w:tabs>
        <w:spacing w:before="120" w:after="120"/>
        <w:jc w:val="both"/>
        <w:rPr>
          <w:b/>
          <w:bCs/>
          <w:sz w:val="28"/>
          <w:szCs w:val="28"/>
        </w:rPr>
      </w:pPr>
      <w:r w:rsidRPr="0051563B">
        <w:rPr>
          <w:b/>
          <w:bCs/>
          <w:sz w:val="28"/>
          <w:szCs w:val="28"/>
        </w:rPr>
        <w:lastRenderedPageBreak/>
        <w:t>Modalités de soumission et sélection des travaux</w:t>
      </w:r>
    </w:p>
    <w:p w14:paraId="780DA187" w14:textId="77777777" w:rsidR="00BD7827" w:rsidRPr="001D00CE" w:rsidRDefault="00BD7827" w:rsidP="00BD7827">
      <w:pPr>
        <w:numPr>
          <w:ilvl w:val="0"/>
          <w:numId w:val="1"/>
        </w:numPr>
        <w:tabs>
          <w:tab w:val="clear" w:pos="284"/>
        </w:tabs>
        <w:spacing w:after="0" w:line="240" w:lineRule="auto"/>
        <w:ind w:left="142" w:hanging="142"/>
        <w:rPr>
          <w:rFonts w:cstheme="minorHAnsi"/>
          <w:sz w:val="20"/>
          <w:szCs w:val="20"/>
        </w:rPr>
      </w:pPr>
      <w:r w:rsidRPr="001D00CE">
        <w:rPr>
          <w:rFonts w:cstheme="minorHAnsi"/>
          <w:sz w:val="20"/>
          <w:szCs w:val="20"/>
        </w:rPr>
        <w:t>Les travaux soumis ne doivent pas être déjà publiés ou en cours de publication dans une autre publication.</w:t>
      </w:r>
    </w:p>
    <w:p w14:paraId="3DFAB819" w14:textId="77777777" w:rsidR="00BD7827" w:rsidRPr="001D00CE" w:rsidRDefault="00BD7827" w:rsidP="00BD7827">
      <w:pPr>
        <w:numPr>
          <w:ilvl w:val="0"/>
          <w:numId w:val="1"/>
        </w:numPr>
        <w:tabs>
          <w:tab w:val="clear" w:pos="284"/>
        </w:tabs>
        <w:spacing w:after="0" w:line="240" w:lineRule="auto"/>
        <w:ind w:left="142" w:hanging="142"/>
        <w:jc w:val="both"/>
        <w:rPr>
          <w:rFonts w:cstheme="minorHAnsi"/>
          <w:sz w:val="20"/>
          <w:szCs w:val="20"/>
        </w:rPr>
      </w:pPr>
      <w:r w:rsidRPr="001D00CE">
        <w:rPr>
          <w:rFonts w:cstheme="minorHAnsi"/>
          <w:sz w:val="20"/>
          <w:szCs w:val="20"/>
        </w:rPr>
        <w:t xml:space="preserve">Les articles doivent être envoyés dans les délais mentionnés dans l’appel par courriel à l’adresse suivante : caresge@gmail.com       </w:t>
      </w:r>
    </w:p>
    <w:p w14:paraId="56755AE4" w14:textId="77777777" w:rsidR="00BD7827" w:rsidRPr="001D00CE" w:rsidRDefault="00BD7827" w:rsidP="00BD7827">
      <w:pPr>
        <w:numPr>
          <w:ilvl w:val="0"/>
          <w:numId w:val="1"/>
        </w:numPr>
        <w:tabs>
          <w:tab w:val="clear" w:pos="284"/>
        </w:tabs>
        <w:spacing w:after="0" w:line="240" w:lineRule="auto"/>
        <w:ind w:left="142" w:hanging="142"/>
        <w:jc w:val="both"/>
        <w:rPr>
          <w:rFonts w:cstheme="minorHAnsi"/>
          <w:sz w:val="20"/>
          <w:szCs w:val="20"/>
        </w:rPr>
      </w:pPr>
      <w:r w:rsidRPr="001D00CE">
        <w:rPr>
          <w:rFonts w:cstheme="minorHAnsi"/>
          <w:sz w:val="20"/>
          <w:szCs w:val="20"/>
        </w:rPr>
        <w:t>Dans le cas d’une demande de modification, le texte est retourné à son auteur accompagné des indications des comités de lecture et de rédaction pour correction.</w:t>
      </w:r>
    </w:p>
    <w:p w14:paraId="6F2CC56D" w14:textId="77777777" w:rsidR="00BD7827" w:rsidRPr="001D00CE" w:rsidRDefault="00BD7827" w:rsidP="00BD7827">
      <w:pPr>
        <w:numPr>
          <w:ilvl w:val="0"/>
          <w:numId w:val="1"/>
        </w:numPr>
        <w:pBdr>
          <w:bottom w:val="single" w:sz="6" w:space="1" w:color="auto"/>
        </w:pBdr>
        <w:tabs>
          <w:tab w:val="clear" w:pos="284"/>
        </w:tabs>
        <w:spacing w:after="0" w:line="240" w:lineRule="auto"/>
        <w:ind w:left="142" w:hanging="142"/>
        <w:jc w:val="both"/>
        <w:rPr>
          <w:rFonts w:cstheme="minorHAnsi"/>
          <w:sz w:val="20"/>
          <w:szCs w:val="20"/>
        </w:rPr>
      </w:pPr>
      <w:r w:rsidRPr="001D00CE">
        <w:rPr>
          <w:rFonts w:cstheme="minorHAnsi"/>
          <w:sz w:val="20"/>
          <w:szCs w:val="20"/>
        </w:rPr>
        <w:t>Le comité de rédaction est souverain et ses décisions sont sans appel.</w:t>
      </w:r>
    </w:p>
    <w:p w14:paraId="239ED651" w14:textId="77777777" w:rsidR="00BD7827" w:rsidRPr="005641A4" w:rsidRDefault="00BD7827" w:rsidP="00BD7827">
      <w:pPr>
        <w:pBdr>
          <w:bottom w:val="single" w:sz="6" w:space="1" w:color="auto"/>
        </w:pBdr>
        <w:jc w:val="both"/>
        <w:rPr>
          <w:rFonts w:cstheme="minorHAnsi"/>
          <w:sz w:val="12"/>
          <w:szCs w:val="12"/>
        </w:rPr>
      </w:pPr>
    </w:p>
    <w:p w14:paraId="1F90B4AC" w14:textId="77777777" w:rsidR="00BD7827" w:rsidRPr="0051563B" w:rsidRDefault="00BD7827" w:rsidP="00BD7827">
      <w:pPr>
        <w:tabs>
          <w:tab w:val="center" w:pos="3195"/>
          <w:tab w:val="left" w:pos="4530"/>
        </w:tabs>
        <w:spacing w:before="120" w:after="120"/>
        <w:jc w:val="both"/>
        <w:rPr>
          <w:b/>
          <w:bCs/>
          <w:sz w:val="28"/>
          <w:szCs w:val="28"/>
        </w:rPr>
      </w:pPr>
      <w:r w:rsidRPr="0051563B">
        <w:rPr>
          <w:b/>
          <w:bCs/>
          <w:sz w:val="28"/>
          <w:szCs w:val="28"/>
        </w:rPr>
        <w:t>Normes de Rédaction</w:t>
      </w:r>
    </w:p>
    <w:p w14:paraId="0D6FFCC2" w14:textId="77777777" w:rsidR="00BD7827" w:rsidRPr="001D00CE" w:rsidRDefault="00BD7827" w:rsidP="00BD7827">
      <w:pPr>
        <w:pStyle w:val="Paragraphedeliste"/>
        <w:numPr>
          <w:ilvl w:val="0"/>
          <w:numId w:val="13"/>
        </w:numPr>
        <w:spacing w:after="0" w:line="240" w:lineRule="auto"/>
        <w:ind w:left="284" w:hanging="284"/>
        <w:rPr>
          <w:rFonts w:cstheme="minorHAnsi"/>
          <w:sz w:val="20"/>
          <w:szCs w:val="20"/>
        </w:rPr>
      </w:pPr>
      <w:r w:rsidRPr="001D00CE">
        <w:rPr>
          <w:rFonts w:cstheme="minorHAnsi"/>
          <w:b/>
          <w:sz w:val="20"/>
          <w:szCs w:val="20"/>
        </w:rPr>
        <w:t>Le document complet</w:t>
      </w:r>
      <w:r w:rsidRPr="001D00CE">
        <w:rPr>
          <w:rFonts w:cstheme="minorHAnsi"/>
          <w:sz w:val="20"/>
          <w:szCs w:val="20"/>
        </w:rPr>
        <w:t xml:space="preserve"> (texte, tableaux, figures, annexes et références bibliographiques incluses) est compris entre 15 et 20 pages.</w:t>
      </w:r>
    </w:p>
    <w:p w14:paraId="1C4062E3" w14:textId="77777777" w:rsidR="00BD7827" w:rsidRPr="00751D49" w:rsidRDefault="00BD7827" w:rsidP="00BD7827">
      <w:pPr>
        <w:pStyle w:val="Paragraphedeliste"/>
        <w:ind w:left="0"/>
        <w:jc w:val="both"/>
        <w:rPr>
          <w:rFonts w:cs="Times New Roman"/>
          <w:b/>
          <w:sz w:val="10"/>
          <w:szCs w:val="10"/>
        </w:rPr>
      </w:pPr>
    </w:p>
    <w:p w14:paraId="6D1E7215" w14:textId="77777777" w:rsidR="00BD7827" w:rsidRPr="001D00CE" w:rsidRDefault="00BD7827" w:rsidP="00BD7827">
      <w:pPr>
        <w:pStyle w:val="Paragraphedeliste"/>
        <w:ind w:left="0"/>
        <w:jc w:val="both"/>
        <w:rPr>
          <w:rFonts w:cs="Times New Roman"/>
          <w:sz w:val="20"/>
          <w:szCs w:val="20"/>
        </w:rPr>
      </w:pPr>
      <w:r w:rsidRPr="001D00CE">
        <w:rPr>
          <w:rFonts w:cs="Times New Roman"/>
          <w:b/>
          <w:sz w:val="20"/>
          <w:szCs w:val="20"/>
        </w:rPr>
        <w:t>2.</w:t>
      </w:r>
      <w:r w:rsidRPr="001D00CE">
        <w:rPr>
          <w:rFonts w:cs="Times New Roman"/>
          <w:sz w:val="20"/>
          <w:szCs w:val="20"/>
        </w:rPr>
        <w:t xml:space="preserve"> </w:t>
      </w:r>
      <w:r w:rsidRPr="001D00CE">
        <w:rPr>
          <w:rFonts w:cs="Times New Roman"/>
          <w:b/>
          <w:sz w:val="20"/>
          <w:szCs w:val="20"/>
        </w:rPr>
        <w:t>Papier mis en page</w:t>
      </w:r>
      <w:r w:rsidRPr="001D00CE">
        <w:rPr>
          <w:rFonts w:cs="Times New Roman"/>
          <w:sz w:val="20"/>
          <w:szCs w:val="20"/>
        </w:rPr>
        <w:t>: Format du papier</w:t>
      </w:r>
      <w:r w:rsidRPr="001D00CE">
        <w:rPr>
          <w:rFonts w:cs="Times New Roman"/>
          <w:b/>
          <w:sz w:val="20"/>
          <w:szCs w:val="20"/>
        </w:rPr>
        <w:t xml:space="preserve"> B5 </w:t>
      </w:r>
      <w:r w:rsidRPr="001D00CE">
        <w:rPr>
          <w:rFonts w:cs="Times New Roman"/>
          <w:sz w:val="20"/>
          <w:szCs w:val="20"/>
        </w:rPr>
        <w:sym w:font="Wingdings" w:char="F0E0"/>
      </w:r>
      <w:r w:rsidRPr="001D00CE">
        <w:rPr>
          <w:rFonts w:cs="Times New Roman"/>
          <w:sz w:val="20"/>
          <w:szCs w:val="20"/>
        </w:rPr>
        <w:t>largeur 18,2 cm x hauteur 25,7 cm</w:t>
      </w:r>
    </w:p>
    <w:p w14:paraId="440B84BE" w14:textId="77777777" w:rsidR="00BD7827" w:rsidRPr="001D00CE" w:rsidRDefault="00BD7827" w:rsidP="00BD7827">
      <w:pPr>
        <w:rPr>
          <w:rFonts w:cstheme="minorHAnsi"/>
          <w:b/>
          <w:sz w:val="20"/>
          <w:szCs w:val="20"/>
        </w:rPr>
      </w:pPr>
      <w:r w:rsidRPr="001D00CE">
        <w:rPr>
          <w:rFonts w:cstheme="minorHAnsi"/>
          <w:b/>
          <w:sz w:val="20"/>
          <w:szCs w:val="20"/>
        </w:rPr>
        <w:t>3.</w:t>
      </w:r>
      <w:r w:rsidRPr="001D00CE">
        <w:rPr>
          <w:rFonts w:cstheme="minorHAnsi"/>
          <w:sz w:val="20"/>
          <w:szCs w:val="20"/>
        </w:rPr>
        <w:t xml:space="preserve"> </w:t>
      </w:r>
      <w:r w:rsidRPr="001D00CE">
        <w:rPr>
          <w:rFonts w:cstheme="minorHAnsi"/>
          <w:b/>
          <w:sz w:val="20"/>
          <w:szCs w:val="20"/>
        </w:rPr>
        <w:t>La première page</w:t>
      </w:r>
      <w:r w:rsidRPr="001D00CE">
        <w:rPr>
          <w:rFonts w:cstheme="minorHAnsi"/>
          <w:sz w:val="20"/>
          <w:szCs w:val="20"/>
        </w:rPr>
        <w:t xml:space="preserve"> comportera le nom de l’auteur et la structure de rattachement. Elle doit contenir un résumé </w:t>
      </w:r>
      <w:r w:rsidRPr="001D00CE">
        <w:rPr>
          <w:rFonts w:cstheme="minorHAnsi"/>
          <w:b/>
          <w:bCs/>
          <w:sz w:val="20"/>
          <w:szCs w:val="20"/>
          <w:u w:val="single"/>
        </w:rPr>
        <w:t>(en français et en anglais)</w:t>
      </w:r>
      <w:r w:rsidRPr="001D00CE">
        <w:rPr>
          <w:rFonts w:cstheme="minorHAnsi"/>
          <w:sz w:val="20"/>
          <w:szCs w:val="20"/>
        </w:rPr>
        <w:t xml:space="preserve"> de 1000 caractères soit environ 120 mots,  suivi de mots clés.  </w:t>
      </w:r>
      <w:r w:rsidRPr="001D00CE">
        <w:rPr>
          <w:rFonts w:cstheme="minorHAnsi"/>
          <w:b/>
          <w:sz w:val="20"/>
          <w:szCs w:val="20"/>
          <w:u w:val="single"/>
        </w:rPr>
        <w:t>(Voir page 4)</w:t>
      </w:r>
    </w:p>
    <w:p w14:paraId="08F04345" w14:textId="77777777" w:rsidR="00BD7827" w:rsidRPr="001D00CE" w:rsidRDefault="00BD7827" w:rsidP="00BD7827">
      <w:pPr>
        <w:rPr>
          <w:rFonts w:cstheme="minorHAnsi"/>
          <w:b/>
          <w:sz w:val="20"/>
          <w:szCs w:val="20"/>
        </w:rPr>
      </w:pPr>
      <w:r w:rsidRPr="001D00CE">
        <w:rPr>
          <w:rFonts w:cstheme="minorHAnsi"/>
          <w:b/>
          <w:sz w:val="20"/>
          <w:szCs w:val="20"/>
        </w:rPr>
        <w:t>4.</w:t>
      </w:r>
      <w:r w:rsidRPr="001D00CE">
        <w:rPr>
          <w:rFonts w:cstheme="minorHAnsi"/>
          <w:sz w:val="20"/>
          <w:szCs w:val="20"/>
        </w:rPr>
        <w:t xml:space="preserve"> </w:t>
      </w:r>
      <w:r w:rsidRPr="001D00CE">
        <w:rPr>
          <w:rFonts w:cstheme="minorHAnsi"/>
          <w:b/>
          <w:sz w:val="20"/>
          <w:szCs w:val="20"/>
        </w:rPr>
        <w:t>Le corps du texte</w:t>
      </w:r>
      <w:r w:rsidRPr="001D00CE">
        <w:rPr>
          <w:rFonts w:cstheme="minorHAnsi"/>
          <w:sz w:val="20"/>
          <w:szCs w:val="20"/>
        </w:rPr>
        <w:t xml:space="preserve"> doit être rédigé en </w:t>
      </w:r>
      <w:r w:rsidRPr="001D00CE">
        <w:rPr>
          <w:sz w:val="20"/>
          <w:szCs w:val="20"/>
        </w:rPr>
        <w:t>Times New Roman</w:t>
      </w:r>
      <w:r w:rsidRPr="001D00CE">
        <w:rPr>
          <w:rFonts w:cstheme="minorHAnsi"/>
          <w:sz w:val="20"/>
          <w:szCs w:val="20"/>
        </w:rPr>
        <w:t>, corps 12 (titre : corps 16 ; sous-titre : corps 14), interligne simple.</w:t>
      </w:r>
      <w:r w:rsidRPr="001D00CE">
        <w:rPr>
          <w:rFonts w:cstheme="minorHAnsi"/>
          <w:b/>
          <w:sz w:val="20"/>
          <w:szCs w:val="20"/>
        </w:rPr>
        <w:t xml:space="preserve"> </w:t>
      </w:r>
      <w:r w:rsidRPr="001D00CE">
        <w:rPr>
          <w:rFonts w:cstheme="minorHAnsi"/>
          <w:b/>
          <w:sz w:val="20"/>
          <w:szCs w:val="20"/>
          <w:u w:val="single"/>
        </w:rPr>
        <w:t>(Voir page 5)</w:t>
      </w:r>
    </w:p>
    <w:p w14:paraId="0451642B" w14:textId="77777777" w:rsidR="00BD7827" w:rsidRPr="001D00CE" w:rsidRDefault="00BD7827" w:rsidP="00BD7827">
      <w:pPr>
        <w:pStyle w:val="Paragraphedeliste"/>
        <w:autoSpaceDE w:val="0"/>
        <w:autoSpaceDN w:val="0"/>
        <w:adjustRightInd w:val="0"/>
        <w:ind w:left="0"/>
        <w:jc w:val="both"/>
        <w:rPr>
          <w:rFonts w:cs="Times New Roman"/>
          <w:sz w:val="20"/>
          <w:szCs w:val="20"/>
        </w:rPr>
      </w:pPr>
      <w:r w:rsidRPr="001D00CE">
        <w:rPr>
          <w:rFonts w:cs="Times New Roman"/>
          <w:b/>
          <w:bCs/>
          <w:sz w:val="20"/>
          <w:szCs w:val="20"/>
        </w:rPr>
        <w:t>5. Les titres</w:t>
      </w:r>
      <w:r w:rsidRPr="001D00CE">
        <w:rPr>
          <w:rFonts w:cs="Times New Roman"/>
          <w:bCs/>
          <w:sz w:val="20"/>
          <w:szCs w:val="20"/>
        </w:rPr>
        <w:t>(toujours</w:t>
      </w:r>
      <w:r w:rsidRPr="001D00CE">
        <w:rPr>
          <w:rFonts w:cs="Times New Roman"/>
          <w:b/>
          <w:bCs/>
          <w:sz w:val="20"/>
          <w:szCs w:val="20"/>
        </w:rPr>
        <w:t xml:space="preserve"> en gras non soulignés</w:t>
      </w:r>
      <w:r w:rsidRPr="001D00CE">
        <w:rPr>
          <w:rFonts w:cs="Times New Roman"/>
          <w:bCs/>
          <w:sz w:val="20"/>
          <w:szCs w:val="20"/>
        </w:rPr>
        <w:t>)</w:t>
      </w:r>
      <w:r w:rsidRPr="001D00CE">
        <w:rPr>
          <w:rFonts w:cs="Times New Roman"/>
          <w:sz w:val="20"/>
          <w:szCs w:val="20"/>
        </w:rPr>
        <w:t>doivent être présentés de telle sorte que la hiérarchie des titres soit claire, ne dépassant pas 3 niveaux :</w:t>
      </w:r>
    </w:p>
    <w:p w14:paraId="417C7EA4" w14:textId="77777777" w:rsidR="00BD7827" w:rsidRPr="001D00CE" w:rsidRDefault="00BD7827" w:rsidP="00BD7827">
      <w:pPr>
        <w:pStyle w:val="Paragraphedeliste"/>
        <w:numPr>
          <w:ilvl w:val="0"/>
          <w:numId w:val="11"/>
        </w:numPr>
        <w:tabs>
          <w:tab w:val="left" w:pos="993"/>
        </w:tabs>
        <w:autoSpaceDE w:val="0"/>
        <w:autoSpaceDN w:val="0"/>
        <w:adjustRightInd w:val="0"/>
        <w:spacing w:after="0" w:line="240" w:lineRule="auto"/>
        <w:ind w:left="709" w:firstLine="0"/>
        <w:jc w:val="both"/>
        <w:rPr>
          <w:rFonts w:cs="Times New Roman"/>
          <w:sz w:val="20"/>
          <w:szCs w:val="20"/>
        </w:rPr>
      </w:pPr>
      <w:r w:rsidRPr="001D00CE">
        <w:rPr>
          <w:rFonts w:cs="Times New Roman"/>
          <w:sz w:val="20"/>
          <w:szCs w:val="20"/>
        </w:rPr>
        <w:t xml:space="preserve">niveau 1: un chiffre (1. par exemple) titre en </w:t>
      </w:r>
      <w:r w:rsidRPr="001D00CE">
        <w:rPr>
          <w:sz w:val="20"/>
          <w:szCs w:val="20"/>
        </w:rPr>
        <w:t>Times New Roman</w:t>
      </w:r>
      <w:r w:rsidRPr="001D00CE">
        <w:rPr>
          <w:rFonts w:cs="Times New Roman"/>
          <w:sz w:val="20"/>
          <w:szCs w:val="20"/>
        </w:rPr>
        <w:t xml:space="preserve"> 14 </w:t>
      </w:r>
    </w:p>
    <w:p w14:paraId="60133C2F" w14:textId="77777777" w:rsidR="00BD7827" w:rsidRPr="001D00CE" w:rsidRDefault="00BD7827" w:rsidP="00BD7827">
      <w:pPr>
        <w:pStyle w:val="Paragraphedeliste"/>
        <w:numPr>
          <w:ilvl w:val="0"/>
          <w:numId w:val="11"/>
        </w:numPr>
        <w:tabs>
          <w:tab w:val="left" w:pos="993"/>
        </w:tabs>
        <w:autoSpaceDE w:val="0"/>
        <w:autoSpaceDN w:val="0"/>
        <w:adjustRightInd w:val="0"/>
        <w:spacing w:after="0" w:line="240" w:lineRule="auto"/>
        <w:ind w:left="709" w:firstLine="0"/>
        <w:jc w:val="both"/>
        <w:rPr>
          <w:rFonts w:cs="Times New Roman"/>
          <w:sz w:val="20"/>
          <w:szCs w:val="20"/>
        </w:rPr>
      </w:pPr>
      <w:r w:rsidRPr="001D00CE">
        <w:rPr>
          <w:rFonts w:cs="Times New Roman"/>
          <w:sz w:val="20"/>
          <w:szCs w:val="20"/>
        </w:rPr>
        <w:t xml:space="preserve">niveau 2: deux chiffres (1.1. par exemple) sous-titres en </w:t>
      </w:r>
      <w:r w:rsidRPr="001D00CE">
        <w:rPr>
          <w:sz w:val="20"/>
          <w:szCs w:val="20"/>
        </w:rPr>
        <w:t>Times New Roman</w:t>
      </w:r>
      <w:r w:rsidRPr="001D00CE">
        <w:rPr>
          <w:rFonts w:cs="Times New Roman"/>
          <w:sz w:val="20"/>
          <w:szCs w:val="20"/>
        </w:rPr>
        <w:t xml:space="preserve"> 14 </w:t>
      </w:r>
    </w:p>
    <w:p w14:paraId="5CF8B269" w14:textId="77777777" w:rsidR="00BD7827" w:rsidRPr="001D00CE" w:rsidRDefault="00BD7827" w:rsidP="00BD7827">
      <w:pPr>
        <w:pStyle w:val="Paragraphedeliste"/>
        <w:numPr>
          <w:ilvl w:val="0"/>
          <w:numId w:val="11"/>
        </w:numPr>
        <w:tabs>
          <w:tab w:val="left" w:pos="993"/>
        </w:tabs>
        <w:autoSpaceDE w:val="0"/>
        <w:autoSpaceDN w:val="0"/>
        <w:adjustRightInd w:val="0"/>
        <w:spacing w:after="0" w:line="240" w:lineRule="auto"/>
        <w:ind w:left="709" w:firstLine="0"/>
        <w:jc w:val="both"/>
        <w:rPr>
          <w:rFonts w:cs="Times New Roman"/>
          <w:sz w:val="20"/>
          <w:szCs w:val="20"/>
        </w:rPr>
      </w:pPr>
      <w:r w:rsidRPr="001D00CE">
        <w:rPr>
          <w:rFonts w:cs="Times New Roman"/>
          <w:sz w:val="20"/>
          <w:szCs w:val="20"/>
        </w:rPr>
        <w:t xml:space="preserve">niveau 3: trois chiffres (1.1.1. par exemple) sous-titres en </w:t>
      </w:r>
      <w:r w:rsidRPr="001D00CE">
        <w:rPr>
          <w:sz w:val="20"/>
          <w:szCs w:val="20"/>
        </w:rPr>
        <w:t xml:space="preserve">Times New Roman </w:t>
      </w:r>
      <w:r w:rsidRPr="001D00CE">
        <w:rPr>
          <w:rFonts w:cs="Times New Roman"/>
          <w:sz w:val="20"/>
          <w:szCs w:val="20"/>
        </w:rPr>
        <w:t>14</w:t>
      </w:r>
    </w:p>
    <w:p w14:paraId="4BE15018" w14:textId="77777777" w:rsidR="00BD7827" w:rsidRPr="00751D49" w:rsidRDefault="00BD7827" w:rsidP="00BD7827">
      <w:pPr>
        <w:rPr>
          <w:rFonts w:cstheme="minorHAnsi"/>
          <w:b/>
          <w:sz w:val="10"/>
          <w:szCs w:val="10"/>
        </w:rPr>
      </w:pPr>
    </w:p>
    <w:p w14:paraId="1DCA7C6B" w14:textId="77777777" w:rsidR="00BD7827" w:rsidRPr="001D00CE" w:rsidRDefault="00BD7827" w:rsidP="00BD7827">
      <w:pPr>
        <w:rPr>
          <w:rFonts w:cstheme="minorHAnsi"/>
          <w:sz w:val="20"/>
          <w:szCs w:val="20"/>
        </w:rPr>
      </w:pPr>
      <w:r w:rsidRPr="001D00CE">
        <w:rPr>
          <w:rFonts w:cstheme="minorHAnsi"/>
          <w:b/>
          <w:sz w:val="20"/>
          <w:szCs w:val="20"/>
        </w:rPr>
        <w:t>6</w:t>
      </w:r>
      <w:r w:rsidRPr="001D00CE">
        <w:rPr>
          <w:rFonts w:cstheme="minorHAnsi"/>
          <w:sz w:val="20"/>
          <w:szCs w:val="20"/>
        </w:rPr>
        <w:t xml:space="preserve">. </w:t>
      </w:r>
      <w:r w:rsidRPr="001D00CE">
        <w:rPr>
          <w:rFonts w:cstheme="minorHAnsi"/>
          <w:b/>
          <w:sz w:val="20"/>
          <w:szCs w:val="20"/>
        </w:rPr>
        <w:t>Dans le texte, les citations</w:t>
      </w:r>
      <w:r w:rsidRPr="001D00CE">
        <w:rPr>
          <w:rFonts w:cstheme="minorHAnsi"/>
          <w:sz w:val="20"/>
          <w:szCs w:val="20"/>
        </w:rPr>
        <w:t xml:space="preserve"> sont placées entre crochets (ou parenthèses) et sont formées du nom du premier auteur suivi de l'année de publication [ex :(DUYCK, 2000)].</w:t>
      </w:r>
    </w:p>
    <w:p w14:paraId="7C13C439" w14:textId="77777777" w:rsidR="00BD7827" w:rsidRPr="00751D49" w:rsidRDefault="00BD7827" w:rsidP="00BD7827">
      <w:pPr>
        <w:pStyle w:val="Paragraphedeliste"/>
        <w:ind w:left="0"/>
        <w:rPr>
          <w:b/>
          <w:sz w:val="10"/>
          <w:szCs w:val="10"/>
        </w:rPr>
      </w:pPr>
    </w:p>
    <w:p w14:paraId="1D5BB71F" w14:textId="77777777" w:rsidR="00BD7827" w:rsidRPr="001D00CE" w:rsidRDefault="00BD7827" w:rsidP="00BD7827">
      <w:pPr>
        <w:pStyle w:val="Paragraphedeliste"/>
        <w:ind w:left="0"/>
        <w:rPr>
          <w:rFonts w:asciiTheme="majorHAnsi" w:hAnsiTheme="majorHAnsi"/>
          <w:sz w:val="20"/>
          <w:szCs w:val="20"/>
        </w:rPr>
      </w:pPr>
      <w:r w:rsidRPr="001D00CE">
        <w:rPr>
          <w:b/>
          <w:sz w:val="20"/>
          <w:szCs w:val="20"/>
        </w:rPr>
        <w:t>7. Notes bas de page </w:t>
      </w:r>
      <w:r w:rsidRPr="001D00CE">
        <w:rPr>
          <w:sz w:val="20"/>
          <w:szCs w:val="20"/>
        </w:rPr>
        <w:t>: Times– police 10.</w:t>
      </w:r>
    </w:p>
    <w:p w14:paraId="628CCFD7" w14:textId="77777777" w:rsidR="00BD7827" w:rsidRPr="00751D49" w:rsidRDefault="00BD7827" w:rsidP="00BD7827">
      <w:pPr>
        <w:pStyle w:val="Paragraphedeliste"/>
        <w:ind w:left="0"/>
        <w:rPr>
          <w:rFonts w:asciiTheme="majorHAnsi" w:hAnsiTheme="majorHAnsi"/>
          <w:b/>
          <w:sz w:val="10"/>
          <w:szCs w:val="10"/>
        </w:rPr>
      </w:pPr>
    </w:p>
    <w:p w14:paraId="4F0E520E" w14:textId="77777777" w:rsidR="00BD7827" w:rsidRPr="001D00CE" w:rsidRDefault="00BD7827" w:rsidP="00BD7827">
      <w:pPr>
        <w:pStyle w:val="Paragraphedeliste"/>
        <w:ind w:left="0"/>
        <w:rPr>
          <w:rFonts w:asciiTheme="majorHAnsi" w:hAnsiTheme="majorHAnsi"/>
          <w:sz w:val="20"/>
          <w:szCs w:val="20"/>
        </w:rPr>
      </w:pPr>
      <w:r w:rsidRPr="001D00CE">
        <w:rPr>
          <w:rFonts w:asciiTheme="majorHAnsi" w:hAnsiTheme="majorHAnsi"/>
          <w:b/>
          <w:sz w:val="20"/>
          <w:szCs w:val="20"/>
        </w:rPr>
        <w:t>8.</w:t>
      </w:r>
      <w:r w:rsidRPr="001D00CE">
        <w:rPr>
          <w:rFonts w:asciiTheme="majorHAnsi" w:hAnsiTheme="majorHAnsi"/>
          <w:sz w:val="20"/>
          <w:szCs w:val="20"/>
        </w:rPr>
        <w:t xml:space="preserve"> </w:t>
      </w:r>
      <w:r w:rsidRPr="001D00CE">
        <w:rPr>
          <w:b/>
          <w:sz w:val="20"/>
          <w:szCs w:val="20"/>
        </w:rPr>
        <w:t xml:space="preserve">Les tableaux et figures </w:t>
      </w:r>
      <w:r w:rsidRPr="001D00CE">
        <w:rPr>
          <w:bCs/>
          <w:sz w:val="20"/>
          <w:szCs w:val="20"/>
        </w:rPr>
        <w:t>(toujours</w:t>
      </w:r>
      <w:r w:rsidRPr="001D00CE">
        <w:rPr>
          <w:b/>
          <w:bCs/>
          <w:sz w:val="20"/>
          <w:szCs w:val="20"/>
        </w:rPr>
        <w:t xml:space="preserve"> en gras non soulignés</w:t>
      </w:r>
      <w:r w:rsidRPr="001D00CE">
        <w:rPr>
          <w:bCs/>
          <w:sz w:val="20"/>
          <w:szCs w:val="20"/>
        </w:rPr>
        <w:t xml:space="preserve">) </w:t>
      </w:r>
      <w:r w:rsidRPr="001D00CE">
        <w:rPr>
          <w:sz w:val="20"/>
          <w:szCs w:val="20"/>
        </w:rPr>
        <w:t>sont intégrés dans le texte, numérotés et présentés en ordre chacun avec un titre.</w:t>
      </w:r>
    </w:p>
    <w:p w14:paraId="736ED2F3" w14:textId="77777777" w:rsidR="00BD7827" w:rsidRPr="00751D49" w:rsidRDefault="00BD7827" w:rsidP="00BD7827">
      <w:pPr>
        <w:pStyle w:val="Paragraphedeliste"/>
        <w:ind w:left="0"/>
        <w:rPr>
          <w:b/>
          <w:sz w:val="10"/>
          <w:szCs w:val="10"/>
        </w:rPr>
      </w:pPr>
    </w:p>
    <w:p w14:paraId="7D9FBBBF" w14:textId="77777777" w:rsidR="00BD7827" w:rsidRPr="001D00CE" w:rsidRDefault="00BD7827" w:rsidP="00BD7827">
      <w:pPr>
        <w:pStyle w:val="Paragraphedeliste"/>
        <w:ind w:left="0"/>
        <w:rPr>
          <w:b/>
          <w:sz w:val="20"/>
          <w:szCs w:val="20"/>
        </w:rPr>
      </w:pPr>
      <w:r w:rsidRPr="001D00CE">
        <w:rPr>
          <w:b/>
          <w:sz w:val="20"/>
          <w:szCs w:val="20"/>
        </w:rPr>
        <w:t>9.</w:t>
      </w:r>
      <w:r w:rsidRPr="001D00CE">
        <w:rPr>
          <w:sz w:val="20"/>
          <w:szCs w:val="20"/>
        </w:rPr>
        <w:t xml:space="preserve"> </w:t>
      </w:r>
      <w:r w:rsidRPr="001D00CE">
        <w:rPr>
          <w:b/>
          <w:sz w:val="20"/>
          <w:szCs w:val="20"/>
        </w:rPr>
        <w:t>Mettre les</w:t>
      </w:r>
      <w:r w:rsidRPr="001D00CE">
        <w:rPr>
          <w:sz w:val="20"/>
          <w:szCs w:val="20"/>
        </w:rPr>
        <w:t xml:space="preserve"> </w:t>
      </w:r>
      <w:r w:rsidRPr="001D00CE">
        <w:rPr>
          <w:b/>
          <w:sz w:val="20"/>
          <w:szCs w:val="20"/>
        </w:rPr>
        <w:t>citations en italique</w:t>
      </w:r>
    </w:p>
    <w:p w14:paraId="73F277CF" w14:textId="77777777" w:rsidR="00BD7827" w:rsidRPr="00751D49" w:rsidRDefault="00BD7827" w:rsidP="00BD7827">
      <w:pPr>
        <w:pStyle w:val="Paragraphedeliste"/>
        <w:spacing w:after="100" w:afterAutospacing="1"/>
        <w:ind w:left="0"/>
        <w:rPr>
          <w:b/>
          <w:bCs/>
          <w:sz w:val="10"/>
          <w:szCs w:val="10"/>
          <w:lang w:val="fr-CA" w:eastAsia="fr-CA"/>
        </w:rPr>
      </w:pPr>
    </w:p>
    <w:p w14:paraId="37EB2FEB" w14:textId="77777777" w:rsidR="00BD7827" w:rsidRPr="001D00CE" w:rsidRDefault="00BD7827" w:rsidP="00BD7827">
      <w:pPr>
        <w:pStyle w:val="Paragraphedeliste"/>
        <w:spacing w:after="100" w:afterAutospacing="1"/>
        <w:ind w:left="0"/>
        <w:rPr>
          <w:b/>
          <w:bCs/>
          <w:sz w:val="20"/>
          <w:szCs w:val="20"/>
          <w:lang w:val="fr-CA" w:eastAsia="fr-CA"/>
        </w:rPr>
      </w:pPr>
      <w:r w:rsidRPr="001D00CE">
        <w:rPr>
          <w:b/>
          <w:bCs/>
          <w:sz w:val="20"/>
          <w:szCs w:val="20"/>
          <w:lang w:val="fr-CA" w:eastAsia="fr-CA"/>
        </w:rPr>
        <w:t>10. Références bibliographiques</w:t>
      </w:r>
      <w:r w:rsidRPr="001D00CE">
        <w:rPr>
          <w:rFonts w:cstheme="minorHAnsi"/>
          <w:sz w:val="20"/>
          <w:szCs w:val="20"/>
        </w:rPr>
        <w:t> : utiliser le standard suivant</w:t>
      </w:r>
    </w:p>
    <w:p w14:paraId="549A1D9E" w14:textId="77777777" w:rsidR="00BD7827" w:rsidRPr="001D00CE" w:rsidRDefault="00BD7827" w:rsidP="00BD7827">
      <w:pPr>
        <w:pStyle w:val="Paragraphedeliste"/>
        <w:numPr>
          <w:ilvl w:val="0"/>
          <w:numId w:val="12"/>
        </w:numPr>
        <w:spacing w:after="0" w:line="240" w:lineRule="auto"/>
        <w:ind w:left="567" w:firstLine="0"/>
        <w:textAlignment w:val="baseline"/>
        <w:rPr>
          <w:b/>
          <w:bCs/>
          <w:sz w:val="20"/>
          <w:szCs w:val="20"/>
          <w:u w:val="single"/>
        </w:rPr>
      </w:pPr>
      <w:r w:rsidRPr="001D00CE">
        <w:rPr>
          <w:b/>
          <w:bCs/>
          <w:sz w:val="20"/>
          <w:szCs w:val="20"/>
          <w:u w:val="single"/>
        </w:rPr>
        <w:t>Ouvrage :</w:t>
      </w:r>
    </w:p>
    <w:p w14:paraId="376F08AC" w14:textId="77777777" w:rsidR="00BD7827" w:rsidRPr="001D00CE" w:rsidRDefault="00BD7827" w:rsidP="00BD7827">
      <w:pPr>
        <w:spacing w:after="0" w:line="240" w:lineRule="auto"/>
        <w:ind w:left="567"/>
        <w:textAlignment w:val="baseline"/>
        <w:rPr>
          <w:sz w:val="20"/>
          <w:szCs w:val="20"/>
        </w:rPr>
      </w:pPr>
      <w:r w:rsidRPr="001D00CE">
        <w:rPr>
          <w:sz w:val="20"/>
          <w:szCs w:val="20"/>
        </w:rPr>
        <w:t> </w:t>
      </w:r>
      <w:r w:rsidRPr="001D00CE">
        <w:rPr>
          <w:b/>
          <w:bCs/>
          <w:sz w:val="20"/>
          <w:szCs w:val="20"/>
        </w:rPr>
        <w:t>Nom, A., Nom, B.</w:t>
      </w:r>
      <w:r w:rsidRPr="001D00CE">
        <w:rPr>
          <w:sz w:val="20"/>
          <w:szCs w:val="20"/>
        </w:rPr>
        <w:t xml:space="preserve"> (année), Titre du livre , Éditeur.</w:t>
      </w:r>
    </w:p>
    <w:p w14:paraId="39AC72E5" w14:textId="77777777" w:rsidR="00BD7827" w:rsidRPr="001D00CE" w:rsidRDefault="00BD7827" w:rsidP="00BD7827">
      <w:pPr>
        <w:pStyle w:val="Paragraphedeliste"/>
        <w:numPr>
          <w:ilvl w:val="0"/>
          <w:numId w:val="12"/>
        </w:numPr>
        <w:spacing w:after="0" w:line="240" w:lineRule="auto"/>
        <w:ind w:left="567" w:firstLine="0"/>
        <w:textAlignment w:val="baseline"/>
        <w:rPr>
          <w:sz w:val="20"/>
          <w:szCs w:val="20"/>
          <w:u w:val="single"/>
        </w:rPr>
      </w:pPr>
      <w:r w:rsidRPr="001D00CE">
        <w:rPr>
          <w:b/>
          <w:bCs/>
          <w:sz w:val="20"/>
          <w:szCs w:val="20"/>
          <w:u w:val="single"/>
        </w:rPr>
        <w:t>Chapitres d’ouvrage</w:t>
      </w:r>
      <w:r w:rsidRPr="001D00CE">
        <w:rPr>
          <w:sz w:val="20"/>
          <w:szCs w:val="20"/>
          <w:u w:val="single"/>
        </w:rPr>
        <w:t> </w:t>
      </w:r>
    </w:p>
    <w:p w14:paraId="27C08ED0" w14:textId="77777777" w:rsidR="00BD7827" w:rsidRPr="001D00CE" w:rsidRDefault="00BD7827" w:rsidP="00BD7827">
      <w:pPr>
        <w:spacing w:after="0" w:line="240" w:lineRule="auto"/>
        <w:ind w:left="567"/>
        <w:textAlignment w:val="baseline"/>
        <w:rPr>
          <w:sz w:val="20"/>
          <w:szCs w:val="20"/>
        </w:rPr>
      </w:pPr>
      <w:r w:rsidRPr="001D00CE">
        <w:rPr>
          <w:b/>
          <w:bCs/>
          <w:sz w:val="20"/>
          <w:szCs w:val="20"/>
        </w:rPr>
        <w:t>Nom, A., Nom, B.</w:t>
      </w:r>
      <w:r w:rsidRPr="001D00CE">
        <w:rPr>
          <w:sz w:val="20"/>
          <w:szCs w:val="20"/>
        </w:rPr>
        <w:t xml:space="preserve"> (année), «Titre du chapitre ou de l’article», dans Nom, C. (dir.), Titre du livre, Éditeur, chap. 14, p. XX-XX.</w:t>
      </w:r>
    </w:p>
    <w:p w14:paraId="21339050" w14:textId="77777777" w:rsidR="00BD7827" w:rsidRPr="001D00CE" w:rsidRDefault="00BD7827" w:rsidP="00BD7827">
      <w:pPr>
        <w:pStyle w:val="Paragraphedeliste"/>
        <w:numPr>
          <w:ilvl w:val="0"/>
          <w:numId w:val="12"/>
        </w:numPr>
        <w:spacing w:after="0" w:line="240" w:lineRule="auto"/>
        <w:ind w:left="567" w:firstLine="0"/>
        <w:textAlignment w:val="baseline"/>
        <w:rPr>
          <w:b/>
          <w:bCs/>
          <w:sz w:val="20"/>
          <w:szCs w:val="20"/>
          <w:u w:val="single"/>
        </w:rPr>
      </w:pPr>
      <w:r w:rsidRPr="001D00CE">
        <w:rPr>
          <w:b/>
          <w:bCs/>
          <w:sz w:val="20"/>
          <w:szCs w:val="20"/>
          <w:u w:val="single"/>
        </w:rPr>
        <w:t>Articles</w:t>
      </w:r>
    </w:p>
    <w:p w14:paraId="5234233B" w14:textId="77777777" w:rsidR="00BD7827" w:rsidRPr="001D00CE" w:rsidRDefault="00BD7827" w:rsidP="00BD7827">
      <w:pPr>
        <w:spacing w:after="0" w:line="240" w:lineRule="auto"/>
        <w:ind w:left="567"/>
        <w:textAlignment w:val="baseline"/>
        <w:rPr>
          <w:sz w:val="20"/>
          <w:szCs w:val="20"/>
        </w:rPr>
      </w:pPr>
      <w:r w:rsidRPr="001D00CE">
        <w:rPr>
          <w:sz w:val="20"/>
          <w:szCs w:val="20"/>
        </w:rPr>
        <w:t>Nom, A. (année), «Titre de l’article», Nom de la revue, vol. 24, n° 2, p. XX-XX.</w:t>
      </w:r>
    </w:p>
    <w:p w14:paraId="353863EE" w14:textId="77777777" w:rsidR="00BD7827" w:rsidRPr="001D00CE" w:rsidRDefault="00BD7827" w:rsidP="00BD7827">
      <w:pPr>
        <w:pStyle w:val="Paragraphedeliste"/>
        <w:numPr>
          <w:ilvl w:val="0"/>
          <w:numId w:val="12"/>
        </w:numPr>
        <w:spacing w:after="0" w:line="240" w:lineRule="auto"/>
        <w:ind w:left="567" w:firstLine="0"/>
        <w:textAlignment w:val="baseline"/>
        <w:rPr>
          <w:sz w:val="20"/>
          <w:szCs w:val="20"/>
          <w:u w:val="single"/>
        </w:rPr>
      </w:pPr>
      <w:r w:rsidRPr="001D00CE">
        <w:rPr>
          <w:b/>
          <w:bCs/>
          <w:sz w:val="20"/>
          <w:szCs w:val="20"/>
          <w:u w:val="single"/>
        </w:rPr>
        <w:t>Actes de congrès :</w:t>
      </w:r>
      <w:r w:rsidRPr="001D00CE">
        <w:rPr>
          <w:sz w:val="20"/>
          <w:szCs w:val="20"/>
          <w:u w:val="single"/>
        </w:rPr>
        <w:t> </w:t>
      </w:r>
    </w:p>
    <w:p w14:paraId="4F5E5E9A" w14:textId="77777777" w:rsidR="00BD7827" w:rsidRPr="001D00CE" w:rsidRDefault="00BD7827" w:rsidP="00BD7827">
      <w:pPr>
        <w:spacing w:after="0" w:line="240" w:lineRule="auto"/>
        <w:ind w:left="567"/>
        <w:textAlignment w:val="baseline"/>
        <w:rPr>
          <w:sz w:val="20"/>
          <w:szCs w:val="20"/>
        </w:rPr>
      </w:pPr>
      <w:r w:rsidRPr="001D00CE">
        <w:rPr>
          <w:b/>
          <w:bCs/>
          <w:sz w:val="20"/>
          <w:szCs w:val="20"/>
        </w:rPr>
        <w:t>Nom, A., Nom, B.</w:t>
      </w:r>
      <w:r w:rsidRPr="001D00CE">
        <w:rPr>
          <w:sz w:val="20"/>
          <w:szCs w:val="20"/>
        </w:rPr>
        <w:t xml:space="preserve"> (année), «Titre de l’article», , Actes du XXe colloque de XXX, Ville, Pays, p. XXXX.</w:t>
      </w:r>
    </w:p>
    <w:p w14:paraId="72601C2C" w14:textId="77777777" w:rsidR="00BD7827" w:rsidRPr="001D00CE" w:rsidRDefault="00BD7827" w:rsidP="00BD7827">
      <w:pPr>
        <w:pStyle w:val="Paragraphedeliste"/>
        <w:numPr>
          <w:ilvl w:val="0"/>
          <w:numId w:val="12"/>
        </w:numPr>
        <w:spacing w:after="0" w:line="240" w:lineRule="auto"/>
        <w:ind w:left="567" w:firstLine="0"/>
        <w:textAlignment w:val="baseline"/>
        <w:rPr>
          <w:sz w:val="20"/>
          <w:szCs w:val="20"/>
          <w:u w:val="single"/>
        </w:rPr>
      </w:pPr>
      <w:r w:rsidRPr="001D00CE">
        <w:rPr>
          <w:b/>
          <w:bCs/>
          <w:sz w:val="20"/>
          <w:szCs w:val="20"/>
          <w:u w:val="single"/>
        </w:rPr>
        <w:t>Références Internet :</w:t>
      </w:r>
      <w:r w:rsidRPr="001D00CE">
        <w:rPr>
          <w:sz w:val="20"/>
          <w:szCs w:val="20"/>
          <w:u w:val="single"/>
        </w:rPr>
        <w:t> </w:t>
      </w:r>
    </w:p>
    <w:p w14:paraId="6C25C934" w14:textId="77777777" w:rsidR="00BD7827" w:rsidRPr="001D00CE" w:rsidRDefault="00BD7827" w:rsidP="00BD7827">
      <w:pPr>
        <w:spacing w:after="0" w:line="240" w:lineRule="auto"/>
        <w:ind w:left="567"/>
        <w:textAlignment w:val="baseline"/>
        <w:rPr>
          <w:sz w:val="20"/>
          <w:szCs w:val="20"/>
        </w:rPr>
      </w:pPr>
      <w:r w:rsidRPr="001D00CE">
        <w:rPr>
          <w:b/>
          <w:bCs/>
          <w:sz w:val="20"/>
          <w:szCs w:val="20"/>
        </w:rPr>
        <w:t>Auteur</w:t>
      </w:r>
      <w:r w:rsidRPr="001D00CE">
        <w:rPr>
          <w:sz w:val="20"/>
          <w:szCs w:val="20"/>
        </w:rPr>
        <w:t xml:space="preserve"> (année), «Titre du document»,[en ligne], disponible sur  http://adresse complète (consulté le jour/mois/année).</w:t>
      </w:r>
    </w:p>
    <w:p w14:paraId="00A4CE99" w14:textId="77777777" w:rsidR="00BD7827" w:rsidRPr="001D00CE" w:rsidRDefault="00BD7827" w:rsidP="00BD7827">
      <w:pPr>
        <w:pStyle w:val="Paragraphedeliste"/>
        <w:rPr>
          <w:sz w:val="4"/>
          <w:szCs w:val="4"/>
          <w:u w:val="single"/>
        </w:rPr>
      </w:pPr>
    </w:p>
    <w:p w14:paraId="4D967D0D" w14:textId="77777777" w:rsidR="00BD7827" w:rsidRDefault="00BD7827" w:rsidP="00BD7827">
      <w:pPr>
        <w:pStyle w:val="Paragraphedeliste"/>
        <w:rPr>
          <w:u w:val="single"/>
        </w:rPr>
      </w:pPr>
    </w:p>
    <w:p w14:paraId="214841C7" w14:textId="77777777" w:rsidR="00BD7827" w:rsidRPr="00BD7827" w:rsidRDefault="00BD7827" w:rsidP="00BD7827">
      <w:pPr>
        <w:rPr>
          <w:rFonts w:ascii="Times New Roman" w:hAnsi="Times New Roman" w:cs="Times New Roman"/>
          <w:b/>
          <w:bCs/>
          <w:color w:val="FF0000"/>
          <w:sz w:val="28"/>
          <w:szCs w:val="28"/>
          <w:u w:val="single"/>
        </w:rPr>
      </w:pPr>
      <w:r w:rsidRPr="00BD7827">
        <w:rPr>
          <w:rFonts w:ascii="Times New Roman" w:hAnsi="Times New Roman" w:cs="Times New Roman"/>
          <w:b/>
          <w:bCs/>
          <w:color w:val="FF0000"/>
          <w:sz w:val="28"/>
          <w:szCs w:val="28"/>
          <w:u w:val="single"/>
        </w:rPr>
        <w:t>Modèle pour la soumission d’un article</w:t>
      </w:r>
    </w:p>
    <w:p w14:paraId="6C103D5E" w14:textId="77777777" w:rsidR="00BD7827" w:rsidRPr="0051563B" w:rsidRDefault="00BD7827" w:rsidP="00BD7827">
      <w:pPr>
        <w:jc w:val="center"/>
        <w:rPr>
          <w:rFonts w:ascii="Times New Roman" w:hAnsi="Times New Roman" w:cs="Times New Roman"/>
          <w:b/>
          <w:bCs/>
          <w:sz w:val="28"/>
          <w:szCs w:val="28"/>
        </w:rPr>
      </w:pPr>
      <w:r w:rsidRPr="0051563B">
        <w:rPr>
          <w:rFonts w:ascii="Times New Roman" w:hAnsi="Times New Roman" w:cs="Times New Roman"/>
          <w:b/>
          <w:bCs/>
          <w:sz w:val="28"/>
          <w:szCs w:val="28"/>
        </w:rPr>
        <w:t>Titre  de l’article (</w:t>
      </w:r>
      <w:r>
        <w:rPr>
          <w:rFonts w:ascii="Times New Roman" w:hAnsi="Times New Roman" w:cs="Times New Roman"/>
          <w:b/>
          <w:bCs/>
          <w:sz w:val="28"/>
          <w:szCs w:val="28"/>
        </w:rPr>
        <w:t>Times new roman</w:t>
      </w:r>
      <w:r w:rsidRPr="0051563B">
        <w:rPr>
          <w:rFonts w:ascii="Times New Roman" w:hAnsi="Times New Roman" w:cs="Times New Roman"/>
          <w:b/>
          <w:bCs/>
          <w:sz w:val="28"/>
          <w:szCs w:val="28"/>
        </w:rPr>
        <w:t>, Taille 16 )</w:t>
      </w:r>
    </w:p>
    <w:p w14:paraId="460F2354" w14:textId="77777777" w:rsidR="00BD7827" w:rsidRPr="0051563B" w:rsidRDefault="00BD7827" w:rsidP="00BD7827">
      <w:pPr>
        <w:jc w:val="center"/>
        <w:rPr>
          <w:rFonts w:ascii="Times New Roman" w:hAnsi="Times New Roman" w:cs="Times New Roman"/>
          <w:b/>
          <w:bCs/>
          <w:sz w:val="28"/>
          <w:szCs w:val="28"/>
        </w:rPr>
      </w:pPr>
    </w:p>
    <w:p w14:paraId="4DCB21CF" w14:textId="77777777" w:rsidR="00BD7827" w:rsidRPr="0051563B" w:rsidRDefault="00BD7827" w:rsidP="00BD7827">
      <w:pPr>
        <w:jc w:val="center"/>
        <w:rPr>
          <w:rFonts w:ascii="Times New Roman" w:hAnsi="Times New Roman" w:cs="Times New Roman"/>
          <w:b/>
          <w:bCs/>
          <w:sz w:val="28"/>
          <w:szCs w:val="28"/>
        </w:rPr>
      </w:pPr>
    </w:p>
    <w:p w14:paraId="04DCE94E" w14:textId="77777777" w:rsidR="00BD7827" w:rsidRPr="0051563B" w:rsidRDefault="00517EBE" w:rsidP="00BD7827">
      <w:pPr>
        <w:jc w:val="center"/>
        <w:rPr>
          <w:rFonts w:ascii="Times New Roman" w:hAnsi="Times New Roman" w:cs="Times New Roman"/>
          <w:b/>
          <w:bCs/>
        </w:rPr>
      </w:pPr>
      <w:r>
        <w:rPr>
          <w:noProof/>
        </w:rPr>
        <w:pict w14:anchorId="3FB6EF90">
          <v:shape id="Connecteur droit avec flèche 8" o:spid="_x0000_s1033" type="#_x0000_t32" style="position:absolute;left:0;text-align:left;margin-left:316.95pt;margin-top:18.5pt;width:122.2pt;height:1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">
            <v:stroke dashstyle="dash" endarrow="block"/>
          </v:shape>
        </w:pict>
      </w:r>
      <w:r>
        <w:rPr>
          <w:noProof/>
        </w:rPr>
        <w:pict w14:anchorId="68113FE0">
          <v:shape id="Zone de texte 7" o:spid="_x0000_s1032" type="#_x0000_t202" style="position:absolute;left:0;text-align:left;margin-left:439.15pt;margin-top:3pt;width:126.7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" stroked="f">
            <v:textbox>
              <w:txbxContent>
                <w:p w14:paraId="5D8DDFEC" w14:textId="77777777" w:rsidR="00BD7827" w:rsidRPr="005C0B96" w:rsidRDefault="00BD7827" w:rsidP="00BD7827">
                  <w:pPr>
                    <w:rPr>
                      <w:b/>
                    </w:rPr>
                  </w:pPr>
                  <w:r w:rsidRPr="005C0B96">
                    <w:rPr>
                      <w:b/>
                    </w:rPr>
                    <w:t xml:space="preserve">Taille 12 </w:t>
                  </w:r>
                  <w:r>
                    <w:rPr>
                      <w:b/>
                    </w:rPr>
                    <w:t>times</w:t>
                  </w:r>
                </w:p>
              </w:txbxContent>
            </v:textbox>
          </v:shape>
        </w:pict>
      </w:r>
      <w:r w:rsidR="00BD7827" w:rsidRPr="0051563B">
        <w:rPr>
          <w:rFonts w:ascii="Times New Roman" w:hAnsi="Times New Roman" w:cs="Times New Roman"/>
          <w:b/>
          <w:bCs/>
        </w:rPr>
        <w:t>Auteur1</w:t>
      </w:r>
    </w:p>
    <w:p w14:paraId="29EF066A" w14:textId="77777777" w:rsidR="00BD7827" w:rsidRPr="0051563B" w:rsidRDefault="00BD7827" w:rsidP="00BD7827">
      <w:pPr>
        <w:jc w:val="center"/>
        <w:rPr>
          <w:rFonts w:ascii="Times New Roman" w:hAnsi="Times New Roman" w:cs="Times New Roman"/>
          <w:b/>
          <w:bCs/>
        </w:rPr>
      </w:pPr>
      <w:r w:rsidRPr="0051563B">
        <w:rPr>
          <w:rFonts w:ascii="Times New Roman" w:hAnsi="Times New Roman" w:cs="Times New Roman"/>
          <w:b/>
          <w:bCs/>
        </w:rPr>
        <w:t>Affiliation de l’auteur</w:t>
      </w:r>
    </w:p>
    <w:p w14:paraId="51D5E95F" w14:textId="77777777" w:rsidR="00BD7827" w:rsidRPr="0051563B" w:rsidRDefault="00BD7827" w:rsidP="00BD7827">
      <w:pPr>
        <w:jc w:val="center"/>
        <w:rPr>
          <w:rFonts w:ascii="Times New Roman" w:hAnsi="Times New Roman" w:cs="Times New Roman"/>
          <w:b/>
          <w:bCs/>
        </w:rPr>
      </w:pPr>
      <w:r w:rsidRPr="0051563B">
        <w:rPr>
          <w:rFonts w:ascii="Times New Roman" w:hAnsi="Times New Roman" w:cs="Times New Roman"/>
          <w:b/>
          <w:bCs/>
        </w:rPr>
        <w:t>Adresse Email de l’auteur</w:t>
      </w:r>
    </w:p>
    <w:p w14:paraId="1666CBB0" w14:textId="77777777" w:rsidR="00BD7827" w:rsidRPr="0051563B" w:rsidRDefault="00BD7827" w:rsidP="00BD7827">
      <w:pPr>
        <w:jc w:val="center"/>
        <w:rPr>
          <w:rFonts w:ascii="Times New Roman" w:hAnsi="Times New Roman" w:cs="Times New Roman"/>
          <w:b/>
          <w:bCs/>
          <w:sz w:val="28"/>
          <w:szCs w:val="28"/>
        </w:rPr>
      </w:pPr>
    </w:p>
    <w:p w14:paraId="00A0E12E" w14:textId="77777777" w:rsidR="00BD7827" w:rsidRPr="0051563B" w:rsidRDefault="00BD7827" w:rsidP="00BD7827">
      <w:pPr>
        <w:rPr>
          <w:rFonts w:ascii="Times New Roman" w:hAnsi="Times New Roman" w:cs="Times New Roman"/>
          <w:b/>
          <w:bCs/>
          <w:sz w:val="28"/>
          <w:szCs w:val="28"/>
        </w:rPr>
      </w:pPr>
    </w:p>
    <w:p w14:paraId="36EB44B4" w14:textId="77777777" w:rsidR="00BD7827" w:rsidRPr="0051563B" w:rsidRDefault="00BD7827" w:rsidP="00BD7827">
      <w:pPr>
        <w:rPr>
          <w:rFonts w:ascii="Times New Roman" w:hAnsi="Times New Roman" w:cs="Times New Roman"/>
          <w:b/>
          <w:bCs/>
          <w:sz w:val="28"/>
          <w:szCs w:val="28"/>
        </w:rPr>
      </w:pPr>
      <w:r w:rsidRPr="0051563B">
        <w:rPr>
          <w:rFonts w:ascii="Times New Roman" w:hAnsi="Times New Roman" w:cs="Times New Roman"/>
          <w:b/>
          <w:bCs/>
          <w:sz w:val="28"/>
          <w:szCs w:val="28"/>
        </w:rPr>
        <w:t>Résumé :</w:t>
      </w:r>
    </w:p>
    <w:p w14:paraId="7AB7808F" w14:textId="77777777" w:rsidR="00BD7827" w:rsidRDefault="00BD7827" w:rsidP="00BD7827">
      <w:pPr>
        <w:rPr>
          <w:rStyle w:val="description"/>
          <w:rFonts w:ascii="Times New Roman" w:hAnsi="Times New Roman" w:cs="Times New Roman"/>
        </w:rPr>
      </w:pPr>
      <w:r w:rsidRPr="0051563B">
        <w:rPr>
          <w:rFonts w:ascii="Times New Roman" w:hAnsi="Times New Roman" w:cs="Times New Roman"/>
          <w:b/>
          <w:bCs/>
        </w:rPr>
        <w:t>Le résumé</w:t>
      </w:r>
      <w:r>
        <w:rPr>
          <w:rFonts w:ascii="Times New Roman" w:hAnsi="Times New Roman" w:cs="Times New Roman"/>
          <w:b/>
          <w:bCs/>
        </w:rPr>
        <w:t xml:space="preserve"> en français</w:t>
      </w:r>
      <w:r w:rsidRPr="0051563B">
        <w:rPr>
          <w:rFonts w:ascii="Times New Roman" w:hAnsi="Times New Roman" w:cs="Times New Roman"/>
          <w:b/>
          <w:bCs/>
        </w:rPr>
        <w:t xml:space="preserve"> suivi des mots clés doivent être de taille 12 avec la police </w:t>
      </w:r>
      <w:r>
        <w:rPr>
          <w:rFonts w:ascii="Times New Roman" w:hAnsi="Times New Roman" w:cs="Times New Roman"/>
          <w:b/>
          <w:bCs/>
        </w:rPr>
        <w:t>times new roman</w:t>
      </w:r>
      <w:r w:rsidRPr="0051563B">
        <w:rPr>
          <w:rFonts w:ascii="Times New Roman" w:hAnsi="Times New Roman" w:cs="Times New Roman"/>
          <w:b/>
          <w:bCs/>
        </w:rPr>
        <w:t xml:space="preserve">. </w:t>
      </w:r>
      <w:r w:rsidRPr="0051563B">
        <w:rPr>
          <w:rStyle w:val="description"/>
          <w:rFonts w:ascii="Times New Roman" w:hAnsi="Times New Roman" w:cs="Times New Roman"/>
        </w:rPr>
        <w:t xml:space="preserve">Il doit contenir au maximum 1000 caractères </w:t>
      </w:r>
      <w:r w:rsidRPr="0051563B">
        <w:rPr>
          <w:rFonts w:ascii="Times New Roman" w:hAnsi="Times New Roman" w:cs="Times New Roman"/>
        </w:rPr>
        <w:t xml:space="preserve">soit environ 120 mots (espace compris),  </w:t>
      </w:r>
      <w:r w:rsidRPr="0051563B">
        <w:rPr>
          <w:rStyle w:val="description"/>
          <w:rFonts w:ascii="Times New Roman" w:hAnsi="Times New Roman" w:cs="Times New Roman"/>
        </w:rPr>
        <w:t>suivi de mots clés</w:t>
      </w:r>
    </w:p>
    <w:p w14:paraId="6CCBEB14" w14:textId="77777777" w:rsidR="00BD7827" w:rsidRDefault="00BD7827" w:rsidP="00BD7827">
      <w:pPr>
        <w:rPr>
          <w:rFonts w:ascii="Times New Roman" w:hAnsi="Times New Roman" w:cs="Times New Roman"/>
          <w:b/>
          <w:bCs/>
          <w:sz w:val="32"/>
          <w:szCs w:val="32"/>
        </w:rPr>
      </w:pPr>
    </w:p>
    <w:p w14:paraId="6606454A" w14:textId="77777777" w:rsidR="00BD7827" w:rsidRDefault="00BD7827" w:rsidP="00BD7827">
      <w:pPr>
        <w:rPr>
          <w:rFonts w:ascii="Times New Roman" w:hAnsi="Times New Roman" w:cs="Times New Roman"/>
          <w:b/>
          <w:bCs/>
          <w:sz w:val="32"/>
          <w:szCs w:val="32"/>
        </w:rPr>
      </w:pPr>
    </w:p>
    <w:p w14:paraId="199D1ECC" w14:textId="77777777" w:rsidR="00BD7827" w:rsidRPr="00325345" w:rsidRDefault="00BD7827" w:rsidP="00BD7827">
      <w:pPr>
        <w:rPr>
          <w:rFonts w:ascii="Times New Roman" w:hAnsi="Times New Roman" w:cs="Times New Roman"/>
          <w:b/>
          <w:bCs/>
          <w:sz w:val="32"/>
          <w:szCs w:val="32"/>
        </w:rPr>
      </w:pPr>
      <w:r w:rsidRPr="00325345">
        <w:rPr>
          <w:rFonts w:ascii="Times New Roman" w:hAnsi="Times New Roman" w:cs="Times New Roman"/>
          <w:b/>
          <w:bCs/>
          <w:sz w:val="32"/>
          <w:szCs w:val="32"/>
        </w:rPr>
        <w:t>Abstract</w:t>
      </w:r>
    </w:p>
    <w:p w14:paraId="3BB335B3" w14:textId="77777777" w:rsidR="00BD7827" w:rsidRDefault="00BD7827" w:rsidP="00BD7827">
      <w:pPr>
        <w:rPr>
          <w:rStyle w:val="description"/>
          <w:rFonts w:ascii="Times New Roman" w:hAnsi="Times New Roman" w:cs="Times New Roman"/>
        </w:rPr>
      </w:pPr>
      <w:r w:rsidRPr="0051563B">
        <w:rPr>
          <w:rFonts w:ascii="Times New Roman" w:hAnsi="Times New Roman" w:cs="Times New Roman"/>
          <w:b/>
          <w:bCs/>
        </w:rPr>
        <w:t>Le résumé</w:t>
      </w:r>
      <w:r>
        <w:rPr>
          <w:rFonts w:ascii="Times New Roman" w:hAnsi="Times New Roman" w:cs="Times New Roman"/>
          <w:b/>
          <w:bCs/>
        </w:rPr>
        <w:t xml:space="preserve"> en anglais</w:t>
      </w:r>
      <w:r w:rsidRPr="0051563B">
        <w:rPr>
          <w:rFonts w:ascii="Times New Roman" w:hAnsi="Times New Roman" w:cs="Times New Roman"/>
          <w:b/>
          <w:bCs/>
        </w:rPr>
        <w:t xml:space="preserve"> suivi des mots clés doivent être de taille 12 avec la police </w:t>
      </w:r>
      <w:r>
        <w:rPr>
          <w:rFonts w:ascii="Times New Roman" w:hAnsi="Times New Roman" w:cs="Times New Roman"/>
          <w:b/>
          <w:bCs/>
        </w:rPr>
        <w:t>times new roman</w:t>
      </w:r>
      <w:r w:rsidRPr="0051563B">
        <w:rPr>
          <w:rFonts w:ascii="Times New Roman" w:hAnsi="Times New Roman" w:cs="Times New Roman"/>
          <w:b/>
          <w:bCs/>
        </w:rPr>
        <w:t xml:space="preserve">. </w:t>
      </w:r>
      <w:r w:rsidRPr="0051563B">
        <w:rPr>
          <w:rStyle w:val="description"/>
          <w:rFonts w:ascii="Times New Roman" w:hAnsi="Times New Roman" w:cs="Times New Roman"/>
        </w:rPr>
        <w:t xml:space="preserve">Il doit contenir au maximum 1000 caractères </w:t>
      </w:r>
      <w:r w:rsidRPr="0051563B">
        <w:rPr>
          <w:rFonts w:ascii="Times New Roman" w:hAnsi="Times New Roman" w:cs="Times New Roman"/>
        </w:rPr>
        <w:t xml:space="preserve">soit environ 120 mots (espace compris),  </w:t>
      </w:r>
      <w:r w:rsidRPr="0051563B">
        <w:rPr>
          <w:rStyle w:val="description"/>
          <w:rFonts w:ascii="Times New Roman" w:hAnsi="Times New Roman" w:cs="Times New Roman"/>
        </w:rPr>
        <w:t>suivi de mots clés</w:t>
      </w:r>
    </w:p>
    <w:p w14:paraId="651FF9B4" w14:textId="77777777" w:rsidR="00BD7827" w:rsidRPr="0051563B" w:rsidRDefault="00BD7827" w:rsidP="00BD7827">
      <w:pPr>
        <w:rPr>
          <w:rFonts w:ascii="Times New Roman" w:hAnsi="Times New Roman" w:cs="Times New Roman"/>
          <w:b/>
          <w:bCs/>
        </w:rPr>
      </w:pPr>
    </w:p>
    <w:p w14:paraId="16BB5AE4" w14:textId="77777777" w:rsidR="00BD7827" w:rsidRPr="0051563B" w:rsidRDefault="00BD7827" w:rsidP="00BD7827">
      <w:pPr>
        <w:rPr>
          <w:rFonts w:ascii="Times New Roman" w:hAnsi="Times New Roman" w:cs="Times New Roman"/>
          <w:b/>
          <w:bCs/>
        </w:rPr>
      </w:pPr>
    </w:p>
    <w:p w14:paraId="2C9A90E8" w14:textId="77777777" w:rsidR="00BD7827" w:rsidRPr="0051563B" w:rsidRDefault="00BD7827" w:rsidP="00BD7827">
      <w:pPr>
        <w:rPr>
          <w:rFonts w:ascii="Times New Roman" w:hAnsi="Times New Roman" w:cs="Times New Roman"/>
          <w:b/>
          <w:bCs/>
        </w:rPr>
      </w:pPr>
    </w:p>
    <w:p w14:paraId="40B5D0F9" w14:textId="77777777" w:rsidR="00BD7827" w:rsidRPr="0051563B" w:rsidRDefault="00BD7827" w:rsidP="00BD7827">
      <w:pPr>
        <w:rPr>
          <w:rFonts w:ascii="Times New Roman" w:hAnsi="Times New Roman" w:cs="Times New Roman"/>
          <w:b/>
          <w:bCs/>
        </w:rPr>
      </w:pPr>
    </w:p>
    <w:p w14:paraId="1A1EBF3E" w14:textId="77777777" w:rsidR="00BD7827" w:rsidRPr="0051563B" w:rsidRDefault="00BD7827" w:rsidP="00BD7827">
      <w:pPr>
        <w:rPr>
          <w:rFonts w:ascii="Times New Roman" w:hAnsi="Times New Roman" w:cs="Times New Roman"/>
          <w:b/>
          <w:bCs/>
        </w:rPr>
      </w:pPr>
    </w:p>
    <w:p w14:paraId="289B7EBF" w14:textId="77777777" w:rsidR="00BD7827" w:rsidRPr="0051563B" w:rsidRDefault="00BD7827" w:rsidP="00BD7827">
      <w:pPr>
        <w:rPr>
          <w:rFonts w:ascii="Times New Roman" w:hAnsi="Times New Roman" w:cs="Times New Roman"/>
          <w:b/>
          <w:bCs/>
        </w:rPr>
      </w:pPr>
    </w:p>
    <w:p w14:paraId="705A3B54" w14:textId="77777777" w:rsidR="00BD7827" w:rsidRPr="0051563B" w:rsidRDefault="00BD7827" w:rsidP="00BD7827">
      <w:pPr>
        <w:rPr>
          <w:rFonts w:ascii="Times New Roman" w:hAnsi="Times New Roman" w:cs="Times New Roman"/>
          <w:b/>
          <w:bCs/>
          <w:sz w:val="28"/>
          <w:szCs w:val="28"/>
        </w:rPr>
      </w:pPr>
      <w:r w:rsidRPr="0051563B">
        <w:rPr>
          <w:rFonts w:ascii="Times New Roman" w:hAnsi="Times New Roman" w:cs="Times New Roman"/>
          <w:b/>
          <w:bCs/>
          <w:sz w:val="28"/>
          <w:szCs w:val="28"/>
        </w:rPr>
        <w:lastRenderedPageBreak/>
        <w:t>Titres et corps du texte</w:t>
      </w:r>
    </w:p>
    <w:p w14:paraId="50A2EC77" w14:textId="77777777" w:rsidR="00BD7827" w:rsidRPr="0051563B" w:rsidRDefault="00BD7827" w:rsidP="00BD7827">
      <w:pPr>
        <w:numPr>
          <w:ilvl w:val="0"/>
          <w:numId w:val="8"/>
        </w:numPr>
        <w:spacing w:after="0" w:line="240" w:lineRule="auto"/>
        <w:jc w:val="both"/>
        <w:rPr>
          <w:rStyle w:val="description"/>
          <w:rFonts w:ascii="Times New Roman" w:hAnsi="Times New Roman" w:cs="Times New Roman"/>
          <w:sz w:val="28"/>
          <w:szCs w:val="28"/>
        </w:rPr>
      </w:pPr>
      <w:r w:rsidRPr="0051563B">
        <w:rPr>
          <w:rFonts w:ascii="Times New Roman" w:hAnsi="Times New Roman" w:cs="Times New Roman"/>
          <w:sz w:val="28"/>
          <w:szCs w:val="28"/>
        </w:rPr>
        <w:t xml:space="preserve">Le corps du texte doit être rédigé en times new roman corps 12 (titre : corps 16 gras ; </w:t>
      </w:r>
      <w:r w:rsidRPr="0051563B">
        <w:rPr>
          <w:rStyle w:val="description"/>
          <w:rFonts w:ascii="Times New Roman" w:hAnsi="Times New Roman" w:cs="Times New Roman"/>
          <w:sz w:val="28"/>
          <w:szCs w:val="28"/>
        </w:rPr>
        <w:t>sous</w:t>
      </w:r>
      <w:r w:rsidRPr="0051563B">
        <w:rPr>
          <w:rFonts w:ascii="Times New Roman" w:hAnsi="Times New Roman" w:cs="Times New Roman"/>
          <w:sz w:val="28"/>
          <w:szCs w:val="28"/>
        </w:rPr>
        <w:t>-titre : corps 14 gras), interligne simple.</w:t>
      </w:r>
    </w:p>
    <w:p w14:paraId="15568140" w14:textId="77777777" w:rsidR="00BD7827" w:rsidRPr="0051563B" w:rsidRDefault="00BD7827" w:rsidP="00BD7827">
      <w:pPr>
        <w:rPr>
          <w:rFonts w:ascii="Times New Roman" w:hAnsi="Times New Roman" w:cs="Times New Roman"/>
        </w:rPr>
      </w:pPr>
    </w:p>
    <w:p w14:paraId="32A93CEE" w14:textId="77777777" w:rsidR="00BD7827" w:rsidRPr="0051563B" w:rsidRDefault="00517EBE" w:rsidP="00BD7827">
      <w:pPr>
        <w:jc w:val="center"/>
        <w:rPr>
          <w:rFonts w:ascii="Times New Roman" w:hAnsi="Times New Roman" w:cs="Times New Roman"/>
          <w:b/>
          <w:color w:val="C00000"/>
        </w:rPr>
      </w:pPr>
      <w:r>
        <w:rPr>
          <w:noProof/>
        </w:rPr>
        <w:pict w14:anchorId="78CC6909">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6" o:spid="_x0000_s1031" type="#_x0000_t34" style="position:absolute;left:0;text-align:left;margin-left:197.55pt;margin-top:16.05pt;width:45.6pt;height:30.35pt;rotation:90;z-index:25166438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" adj=",-117110,-145113" strokecolor="red" strokeweight="4.5pt">
            <v:stroke endarrow="block" joinstyle="round"/>
          </v:shape>
        </w:pict>
      </w:r>
      <w:r w:rsidR="00BD7827" w:rsidRPr="0051563B">
        <w:rPr>
          <w:rFonts w:ascii="Times New Roman" w:hAnsi="Times New Roman" w:cs="Times New Roman"/>
          <w:b/>
          <w:color w:val="C00000"/>
        </w:rPr>
        <w:t>ILLUSTRATION</w:t>
      </w:r>
    </w:p>
    <w:p w14:paraId="219357A5" w14:textId="77777777" w:rsidR="00BD7827" w:rsidRPr="0051563B" w:rsidRDefault="00BD7827" w:rsidP="00BD7827">
      <w:pPr>
        <w:rPr>
          <w:rFonts w:ascii="Times New Roman" w:hAnsi="Times New Roman" w:cs="Times New Roman"/>
          <w:b/>
          <w:bCs/>
          <w:sz w:val="32"/>
          <w:szCs w:val="32"/>
        </w:rPr>
      </w:pPr>
    </w:p>
    <w:p w14:paraId="2C961EF9" w14:textId="77777777" w:rsidR="00BD7827" w:rsidRPr="0051563B" w:rsidRDefault="00BD7827" w:rsidP="00BD7827">
      <w:pPr>
        <w:rPr>
          <w:rFonts w:ascii="Times New Roman" w:hAnsi="Times New Roman" w:cs="Times New Roman"/>
          <w:b/>
          <w:bCs/>
          <w:sz w:val="32"/>
          <w:szCs w:val="32"/>
        </w:rPr>
      </w:pPr>
      <w:r w:rsidRPr="0051563B">
        <w:rPr>
          <w:rFonts w:ascii="Times New Roman" w:eastAsia="Calibri" w:hAnsi="Times New Roman" w:cs="Times New Roman"/>
          <w:b/>
          <w:bCs/>
          <w:sz w:val="32"/>
          <w:szCs w:val="32"/>
        </w:rPr>
        <w:t>Introduction</w:t>
      </w:r>
    </w:p>
    <w:p w14:paraId="162EFB9E" w14:textId="77777777" w:rsidR="00BD7827" w:rsidRPr="00980799" w:rsidRDefault="00BD7827" w:rsidP="00980799">
      <w:pPr>
        <w:ind w:firstLine="708"/>
        <w:jc w:val="both"/>
        <w:rPr>
          <w:rFonts w:ascii="Times New Roman" w:eastAsia="Calibri" w:hAnsi="Times New Roman" w:cs="Times New Roman"/>
          <w:b/>
          <w:bCs/>
        </w:rPr>
      </w:pPr>
      <w:r w:rsidRPr="0051563B">
        <w:rPr>
          <w:rFonts w:ascii="Times New Roman" w:eastAsia="Calibri" w:hAnsi="Times New Roman" w:cs="Times New Roman"/>
        </w:rPr>
        <w:t>Les attentes des parents et de la société en général envers les établissements universitaires sont de plus en plus complexes. On attend des enseignants une prise en charge efficace des étudiants venant d’horizons différents, en manque de repère et surtout sans</w:t>
      </w:r>
      <w:r w:rsidRPr="0051563B">
        <w:rPr>
          <w:rFonts w:ascii="Times New Roman" w:eastAsia="Calibri" w:hAnsi="Times New Roman" w:cs="Times New Roman"/>
          <w:b/>
          <w:bCs/>
        </w:rPr>
        <w:t xml:space="preserve"> </w:t>
      </w:r>
      <w:r w:rsidRPr="0051563B">
        <w:rPr>
          <w:rFonts w:ascii="Times New Roman" w:eastAsia="Calibri" w:hAnsi="Times New Roman" w:cs="Times New Roman"/>
        </w:rPr>
        <w:t>projet professionnel</w:t>
      </w:r>
      <w:r w:rsidRPr="0051563B">
        <w:rPr>
          <w:rFonts w:ascii="Times New Roman" w:eastAsia="Calibri" w:hAnsi="Times New Roman" w:cs="Times New Roman"/>
          <w:b/>
          <w:bCs/>
        </w:rPr>
        <w:t xml:space="preserve">. </w:t>
      </w:r>
      <w:r w:rsidRPr="0051563B">
        <w:rPr>
          <w:rFonts w:ascii="Times New Roman" w:eastAsia="Calibri" w:hAnsi="Times New Roman" w:cs="Times New Roman"/>
        </w:rPr>
        <w:t>Les enseignants doivent être capables de préparer les étudiants à vivre dans une société et une économie dans lesquelles on attend d’eux qu’ils soient des apprenants autodirigés, désireux et capables de poursuivre leur apprentissage tout au long de la vie (OCDE, 2005)</w:t>
      </w:r>
    </w:p>
    <w:p w14:paraId="2377A8FA" w14:textId="77777777" w:rsidR="00BD7827" w:rsidRPr="0051563B" w:rsidRDefault="00BD7827" w:rsidP="00BD7827">
      <w:pPr>
        <w:rPr>
          <w:rFonts w:ascii="Times New Roman" w:hAnsi="Times New Roman" w:cs="Times New Roman"/>
          <w:b/>
          <w:bCs/>
          <w:sz w:val="32"/>
          <w:szCs w:val="32"/>
        </w:rPr>
      </w:pPr>
      <w:r w:rsidRPr="0051563B">
        <w:rPr>
          <w:rFonts w:ascii="Times New Roman" w:hAnsi="Times New Roman" w:cs="Times New Roman"/>
          <w:b/>
          <w:bCs/>
          <w:sz w:val="32"/>
          <w:szCs w:val="32"/>
        </w:rPr>
        <w:t>.</w:t>
      </w:r>
    </w:p>
    <w:p w14:paraId="409A4AB9" w14:textId="77777777" w:rsidR="00BD7827" w:rsidRPr="0051563B" w:rsidRDefault="00BD7827" w:rsidP="00BD7827">
      <w:pPr>
        <w:rPr>
          <w:rFonts w:ascii="Times New Roman" w:eastAsia="Calibri" w:hAnsi="Times New Roman" w:cs="Times New Roman"/>
          <w:b/>
          <w:bCs/>
          <w:sz w:val="32"/>
          <w:szCs w:val="32"/>
        </w:rPr>
      </w:pPr>
      <w:r w:rsidRPr="0051563B">
        <w:rPr>
          <w:rFonts w:ascii="Times New Roman" w:hAnsi="Times New Roman" w:cs="Times New Roman"/>
          <w:b/>
          <w:bCs/>
          <w:sz w:val="32"/>
          <w:szCs w:val="32"/>
        </w:rPr>
        <w:t>1</w:t>
      </w:r>
      <w:r w:rsidRPr="0051563B">
        <w:rPr>
          <w:rFonts w:ascii="Times New Roman" w:eastAsia="Calibri" w:hAnsi="Times New Roman" w:cs="Times New Roman"/>
          <w:b/>
          <w:bCs/>
          <w:sz w:val="32"/>
          <w:szCs w:val="32"/>
        </w:rPr>
        <w:t>- Les axes forts du renouveau pédagogique</w:t>
      </w:r>
    </w:p>
    <w:p w14:paraId="7A31751E" w14:textId="77777777" w:rsidR="00BD7827" w:rsidRDefault="00BD7827" w:rsidP="00BD7827">
      <w:pPr>
        <w:jc w:val="both"/>
        <w:rPr>
          <w:rFonts w:ascii="Times New Roman" w:eastAsia="Calibri" w:hAnsi="Times New Roman" w:cs="Times New Roman"/>
        </w:rPr>
      </w:pPr>
      <w:r w:rsidRPr="0051563B">
        <w:rPr>
          <w:rFonts w:ascii="Times New Roman" w:eastAsia="Calibri" w:hAnsi="Times New Roman" w:cs="Times New Roman"/>
        </w:rPr>
        <w:t xml:space="preserve">La meilleure des façons serait d’abandonner un discours monologue, en invitant les étudiants  à réfléchir, à remettre en cause les modèles conventionnels ou tout simplement à exprimer des difficultés d’assimilation des connaissances. En cas de difficultés, l’enseignant est celui qui s’arrête, ré explique, reformule, recadre et ce, dans un langage facile et adapté. Jusque là, on est encore dans un schéma classique d’apprentissage. La nouveauté qu’il faudrait introduire est celle ou l’enseignant devient celui qui incarne le rôle d’un animateur, qui tout en transmettant des savoirs, devient celui qui provoque la discussion et fait émerger la réflexion critique. Aucunement il ne doit fuir la discussion, au contraire, il doit l’encourager et la faire valoir. </w:t>
      </w:r>
    </w:p>
    <w:p w14:paraId="5666FEE7" w14:textId="77777777" w:rsidR="00BD7827" w:rsidRPr="0051563B" w:rsidRDefault="00BD7827" w:rsidP="00BD7827">
      <w:pPr>
        <w:pStyle w:val="Paragraphedeliste"/>
        <w:numPr>
          <w:ilvl w:val="1"/>
          <w:numId w:val="14"/>
        </w:numPr>
        <w:autoSpaceDE w:val="0"/>
        <w:autoSpaceDN w:val="0"/>
        <w:adjustRightInd w:val="0"/>
        <w:jc w:val="both"/>
        <w:rPr>
          <w:rFonts w:ascii="Times New Roman" w:hAnsi="Times New Roman" w:cs="Times New Roman"/>
          <w:b/>
          <w:bCs/>
          <w:sz w:val="28"/>
          <w:szCs w:val="28"/>
        </w:rPr>
      </w:pPr>
      <w:r w:rsidRPr="0051563B">
        <w:rPr>
          <w:rFonts w:ascii="Times New Roman" w:eastAsia="Calibri" w:hAnsi="Times New Roman" w:cs="Times New Roman"/>
          <w:b/>
          <w:bCs/>
          <w:sz w:val="28"/>
          <w:szCs w:val="28"/>
        </w:rPr>
        <w:t>L’auto-apprentissage</w:t>
      </w:r>
    </w:p>
    <w:p w14:paraId="484DB943" w14:textId="77777777" w:rsidR="00BD7827" w:rsidRPr="0051563B" w:rsidRDefault="00BD7827" w:rsidP="00BD7827">
      <w:pPr>
        <w:pStyle w:val="Paragraphedeliste"/>
        <w:autoSpaceDE w:val="0"/>
        <w:autoSpaceDN w:val="0"/>
        <w:adjustRightInd w:val="0"/>
        <w:ind w:left="0"/>
        <w:jc w:val="both"/>
        <w:rPr>
          <w:rFonts w:ascii="Times New Roman" w:eastAsia="Calibri" w:hAnsi="Times New Roman" w:cs="Times New Roman"/>
          <w:b/>
          <w:bCs/>
          <w:sz w:val="28"/>
          <w:szCs w:val="28"/>
        </w:rPr>
      </w:pPr>
      <w:r w:rsidRPr="0051563B">
        <w:rPr>
          <w:rFonts w:ascii="Times New Roman" w:eastAsia="Calibri" w:hAnsi="Times New Roman" w:cs="Times New Roman"/>
        </w:rPr>
        <w:t>Pour s’inscrire dans cette logique de rupture avec une certaine pédagogie centré sur l’enseignant, nous pouvons donc avancer que dans une pédagogie centrée sur l’étudiant, l’enseignant n’est pas le seul détenteur du savoir. Son cours est limité dans le temps et à ce titre, il ne peut donner toutes les garanties d’efficacité. Le nouveau contexte d’apprentissage serait donc organisé autour de la construction par l’étudiant de ses propres connaissances. L’enseignant n’hésite pas alors à orienter « l’étudiant- chercheur » vers des pistes lui permettant de</w:t>
      </w:r>
    </w:p>
    <w:p w14:paraId="68C914E8" w14:textId="77777777" w:rsidR="00BD7827" w:rsidRPr="00814C29" w:rsidRDefault="00BD7827" w:rsidP="00BD7827">
      <w:pPr>
        <w:jc w:val="both"/>
        <w:rPr>
          <w:rFonts w:asciiTheme="majorBidi" w:hAnsiTheme="majorBidi" w:cstheme="majorBidi"/>
          <w:color w:val="FF0000"/>
        </w:rPr>
      </w:pPr>
      <w:r w:rsidRPr="00814C29">
        <w:rPr>
          <w:rFonts w:asciiTheme="majorBidi" w:hAnsiTheme="majorBidi" w:cstheme="majorBidi"/>
          <w:color w:val="FF0000"/>
        </w:rPr>
        <w:t>Et ainsi de suite…………………</w:t>
      </w:r>
    </w:p>
    <w:p w14:paraId="0533F2C2" w14:textId="77777777" w:rsidR="00BD7827" w:rsidRPr="00751D49" w:rsidRDefault="00BD7827" w:rsidP="00BD7827">
      <w:pPr>
        <w:rPr>
          <w:rFonts w:ascii="Times New Roman" w:hAnsi="Times New Roman" w:cs="Times New Roman"/>
          <w:b/>
          <w:bCs/>
          <w:sz w:val="32"/>
          <w:szCs w:val="32"/>
        </w:rPr>
      </w:pPr>
      <w:r>
        <w:rPr>
          <w:rFonts w:ascii="Times New Roman" w:eastAsia="Calibri" w:hAnsi="Times New Roman" w:cs="Times New Roman"/>
          <w:b/>
          <w:bCs/>
          <w:sz w:val="32"/>
          <w:szCs w:val="32"/>
        </w:rPr>
        <w:t>Conclusion</w:t>
      </w:r>
    </w:p>
    <w:p w14:paraId="34F4B439" w14:textId="77777777" w:rsidR="00BD7827" w:rsidRDefault="00BD7827" w:rsidP="00BD7827"/>
    <w:sectPr w:rsidR="00BD7827" w:rsidSect="00D55B5E">
      <w:footerReference w:type="default" r:id="rId11"/>
      <w:pgSz w:w="11906" w:h="16838"/>
      <w:pgMar w:top="1417" w:right="1417" w:bottom="1135"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45282" w14:textId="77777777" w:rsidR="004B663E" w:rsidRDefault="004B663E" w:rsidP="00D52F1A">
      <w:pPr>
        <w:spacing w:after="0" w:line="240" w:lineRule="auto"/>
      </w:pPr>
      <w:r>
        <w:separator/>
      </w:r>
    </w:p>
  </w:endnote>
  <w:endnote w:type="continuationSeparator" w:id="0">
    <w:p w14:paraId="1F87CD48" w14:textId="77777777" w:rsidR="004B663E" w:rsidRDefault="004B663E" w:rsidP="00D5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PFEBJ+TimesNewRoman,BoldItalic">
    <w:altName w:val="Times New Roman"/>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heme="minorEastAsia" w:hAnsiTheme="minorHAnsi" w:cstheme="minorBidi"/>
        <w:sz w:val="22"/>
        <w:szCs w:val="22"/>
      </w:rPr>
      <w:id w:val="491076"/>
      <w:docPartObj>
        <w:docPartGallery w:val="Page Numbers (Bottom of Page)"/>
        <w:docPartUnique/>
      </w:docPartObj>
    </w:sdtPr>
    <w:sdtEndPr/>
    <w:sdtContent>
      <w:p w14:paraId="68EEF718" w14:textId="77777777" w:rsidR="00BD7827" w:rsidRDefault="00BD7827" w:rsidP="00BD7827">
        <w:pPr>
          <w:pStyle w:val="NormalWeb"/>
          <w:spacing w:before="0" w:beforeAutospacing="0" w:after="0" w:afterAutospacing="0"/>
          <w:jc w:val="center"/>
        </w:pPr>
      </w:p>
      <w:p w14:paraId="328A4F80" w14:textId="77777777" w:rsidR="00BD7827" w:rsidRDefault="00BD7827" w:rsidP="00BD7827">
        <w:pPr>
          <w:pStyle w:val="NormalWeb"/>
          <w:spacing w:before="0" w:beforeAutospacing="0" w:after="0" w:afterAutospacing="0"/>
          <w:jc w:val="center"/>
        </w:pPr>
      </w:p>
      <w:p w14:paraId="7F18BE08" w14:textId="77777777" w:rsidR="00BD7827" w:rsidRDefault="00BD7827" w:rsidP="00BD7827">
        <w:pPr>
          <w:pStyle w:val="NormalWeb"/>
          <w:spacing w:before="0" w:beforeAutospacing="0" w:after="0" w:afterAutospacing="0"/>
          <w:jc w:val="center"/>
        </w:pPr>
      </w:p>
      <w:p w14:paraId="733F459E" w14:textId="77777777" w:rsidR="00BD7827" w:rsidRPr="001D00CE" w:rsidRDefault="00517EBE" w:rsidP="00BD7827">
        <w:pPr>
          <w:pStyle w:val="NormalWeb"/>
          <w:spacing w:before="0" w:beforeAutospacing="0" w:after="0" w:afterAutospacing="0"/>
          <w:jc w:val="center"/>
          <w:rPr>
            <w:rFonts w:asciiTheme="minorHAnsi" w:hAnsiTheme="minorHAnsi" w:cstheme="minorHAnsi"/>
            <w:b/>
            <w:bCs/>
            <w:sz w:val="12"/>
            <w:szCs w:val="12"/>
          </w:rPr>
        </w:pPr>
        <w:r>
          <w:rPr>
            <w:noProof/>
          </w:rPr>
          <w:pict w14:anchorId="03FADA19">
            <v:line id="Connecteur droit 9" o:spid="_x0000_s2050"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55.05pt,-5.45pt" to="550.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" strokecolor="#0d0d0d [3069]" strokeweight=".25pt"/>
          </w:pict>
        </w:r>
        <w:r w:rsidR="00BD7827" w:rsidRPr="001D00CE">
          <w:rPr>
            <w:rFonts w:asciiTheme="minorHAnsi" w:hAnsiTheme="minorHAnsi" w:cstheme="minorHAnsi"/>
            <w:b/>
            <w:bCs/>
            <w:sz w:val="12"/>
            <w:szCs w:val="12"/>
          </w:rPr>
          <w:t>CAHIERS DE RECHERCHE EN SCIENCES DE GESTION-</w:t>
        </w:r>
      </w:p>
      <w:p w14:paraId="5D5EC365" w14:textId="77777777" w:rsidR="00BD7827" w:rsidRPr="001D00CE" w:rsidRDefault="00BD7827" w:rsidP="00BD7827">
        <w:pPr>
          <w:pStyle w:val="NormalWeb"/>
          <w:spacing w:before="0" w:beforeAutospacing="0" w:after="0" w:afterAutospacing="0"/>
          <w:jc w:val="center"/>
          <w:rPr>
            <w:rFonts w:asciiTheme="minorHAnsi" w:hAnsiTheme="minorHAnsi"/>
            <w:sz w:val="12"/>
            <w:szCs w:val="12"/>
          </w:rPr>
        </w:pPr>
        <w:r w:rsidRPr="001D00CE">
          <w:rPr>
            <w:rStyle w:val="lev"/>
            <w:rFonts w:asciiTheme="minorHAnsi" w:eastAsia="Calibri" w:hAnsiTheme="minorHAnsi"/>
            <w:sz w:val="12"/>
            <w:szCs w:val="12"/>
          </w:rPr>
          <w:t>Faculté des Sciences Juridiques, Economiques et Sociales</w:t>
        </w:r>
      </w:p>
      <w:p w14:paraId="177AE36B" w14:textId="77777777" w:rsidR="00BD7827" w:rsidRPr="001D00CE" w:rsidRDefault="00BD7827" w:rsidP="00BD7827">
        <w:pPr>
          <w:pStyle w:val="NormalWeb"/>
          <w:spacing w:before="0" w:beforeAutospacing="0" w:after="0" w:afterAutospacing="0"/>
          <w:jc w:val="center"/>
          <w:rPr>
            <w:rFonts w:asciiTheme="minorHAnsi" w:hAnsiTheme="minorHAnsi"/>
            <w:sz w:val="12"/>
            <w:szCs w:val="12"/>
          </w:rPr>
        </w:pPr>
        <w:r w:rsidRPr="001D00CE">
          <w:rPr>
            <w:rStyle w:val="lev"/>
            <w:rFonts w:asciiTheme="minorHAnsi" w:eastAsia="Calibri" w:hAnsiTheme="minorHAnsi"/>
            <w:sz w:val="12"/>
            <w:szCs w:val="12"/>
          </w:rPr>
          <w:t>Complexe universitaire - Hay Al Qods</w:t>
        </w:r>
      </w:p>
      <w:p w14:paraId="60733EA9" w14:textId="77777777" w:rsidR="00BD7827" w:rsidRPr="001D00CE" w:rsidRDefault="00BD7827" w:rsidP="00BD7827">
        <w:pPr>
          <w:pStyle w:val="NormalWeb"/>
          <w:spacing w:before="0" w:beforeAutospacing="0" w:after="0" w:afterAutospacing="0"/>
          <w:jc w:val="center"/>
          <w:rPr>
            <w:rFonts w:asciiTheme="minorHAnsi" w:hAnsiTheme="minorHAnsi"/>
            <w:sz w:val="12"/>
            <w:szCs w:val="12"/>
          </w:rPr>
        </w:pPr>
        <w:r w:rsidRPr="001D00CE">
          <w:rPr>
            <w:rStyle w:val="lev"/>
            <w:rFonts w:asciiTheme="minorHAnsi" w:eastAsia="Calibri" w:hAnsiTheme="minorHAnsi"/>
            <w:sz w:val="12"/>
            <w:szCs w:val="12"/>
          </w:rPr>
          <w:t>B.P : 724   - Oujda Maroc</w:t>
        </w:r>
      </w:p>
      <w:p w14:paraId="4037BB7A" w14:textId="77777777" w:rsidR="00BD7827" w:rsidRPr="001D00CE" w:rsidRDefault="00BD7827" w:rsidP="00BD7827">
        <w:pPr>
          <w:pStyle w:val="NormalWeb"/>
          <w:spacing w:before="0" w:beforeAutospacing="0" w:after="0" w:afterAutospacing="0"/>
          <w:jc w:val="center"/>
          <w:rPr>
            <w:rStyle w:val="lev"/>
            <w:rFonts w:asciiTheme="minorHAnsi" w:eastAsia="Calibri" w:hAnsiTheme="minorHAnsi"/>
            <w:sz w:val="12"/>
            <w:szCs w:val="12"/>
          </w:rPr>
        </w:pPr>
        <w:r w:rsidRPr="001D00CE">
          <w:rPr>
            <w:rStyle w:val="lev"/>
            <w:rFonts w:asciiTheme="minorHAnsi" w:eastAsia="Calibri" w:hAnsiTheme="minorHAnsi"/>
            <w:sz w:val="12"/>
            <w:szCs w:val="12"/>
          </w:rPr>
          <w:t>Tel : 00 212 536500597Fax : 00 212 53650060O/ Mail : caresge@gmail.com</w:t>
        </w:r>
      </w:p>
      <w:p w14:paraId="3520083E" w14:textId="77777777" w:rsidR="00BD7827" w:rsidRPr="005641A4" w:rsidRDefault="00BD7827" w:rsidP="00BD7827">
        <w:pPr>
          <w:pStyle w:val="NormalWeb"/>
          <w:spacing w:before="0" w:beforeAutospacing="0" w:after="0" w:afterAutospacing="0"/>
          <w:jc w:val="center"/>
          <w:rPr>
            <w:sz w:val="14"/>
            <w:szCs w:val="14"/>
          </w:rPr>
        </w:pPr>
        <w:r w:rsidRPr="001D00CE">
          <w:rPr>
            <w:rFonts w:asciiTheme="minorHAnsi" w:hAnsiTheme="minorHAnsi" w:cs="Calibri"/>
            <w:sz w:val="12"/>
            <w:szCs w:val="12"/>
          </w:rPr>
          <w:t>Dépôt légal : 2016PE0003</w:t>
        </w:r>
        <w:r w:rsidRPr="001D00CE">
          <w:rPr>
            <w:rFonts w:asciiTheme="minorHAnsi" w:hAnsiTheme="minorHAnsi" w:cs="Calibri"/>
            <w:sz w:val="12"/>
            <w:szCs w:val="12"/>
          </w:rPr>
          <w:br/>
          <w:t>ISSN:2489-1207</w:t>
        </w:r>
        <w:r w:rsidRPr="00541485">
          <w:rPr>
            <w:rFonts w:asciiTheme="majorHAnsi" w:hAnsiTheme="majorHAnsi" w:cs="Calibri"/>
            <w:sz w:val="28"/>
            <w:szCs w:val="28"/>
          </w:rPr>
          <w:br w:type="page"/>
        </w:r>
      </w:p>
      <w:p w14:paraId="28E912F5" w14:textId="77777777" w:rsidR="002C1899" w:rsidRDefault="00DA46FF">
        <w:pPr>
          <w:pStyle w:val="Pieddepage"/>
          <w:jc w:val="center"/>
        </w:pPr>
        <w:r>
          <w:fldChar w:fldCharType="begin"/>
        </w:r>
        <w:r>
          <w:instrText xml:space="preserve"> PAGE   \* MERGEFORMAT </w:instrText>
        </w:r>
        <w:r>
          <w:fldChar w:fldCharType="separate"/>
        </w:r>
        <w:r w:rsidR="00BC1E98">
          <w:rPr>
            <w:noProof/>
          </w:rPr>
          <w:t>2</w:t>
        </w:r>
        <w:r>
          <w:rPr>
            <w:noProof/>
          </w:rPr>
          <w:fldChar w:fldCharType="end"/>
        </w:r>
      </w:p>
    </w:sdtContent>
  </w:sdt>
  <w:p w14:paraId="10891214" w14:textId="77777777" w:rsidR="002C1899" w:rsidRDefault="002C18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6775A" w14:textId="77777777" w:rsidR="004B663E" w:rsidRDefault="004B663E" w:rsidP="00D52F1A">
      <w:pPr>
        <w:spacing w:after="0" w:line="240" w:lineRule="auto"/>
      </w:pPr>
      <w:r>
        <w:separator/>
      </w:r>
    </w:p>
  </w:footnote>
  <w:footnote w:type="continuationSeparator" w:id="0">
    <w:p w14:paraId="7752E343" w14:textId="77777777" w:rsidR="004B663E" w:rsidRDefault="004B663E" w:rsidP="00D52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BD0"/>
    <w:multiLevelType w:val="hybridMultilevel"/>
    <w:tmpl w:val="E4C4C1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6E014F"/>
    <w:multiLevelType w:val="hybridMultilevel"/>
    <w:tmpl w:val="A6907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5518FC"/>
    <w:multiLevelType w:val="hybridMultilevel"/>
    <w:tmpl w:val="C5B8B1A0"/>
    <w:lvl w:ilvl="0" w:tplc="6540CCF8">
      <w:start w:val="5"/>
      <w:numFmt w:val="upp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 w15:restartNumberingAfterBreak="0">
    <w:nsid w:val="24866655"/>
    <w:multiLevelType w:val="hybridMultilevel"/>
    <w:tmpl w:val="140429E4"/>
    <w:lvl w:ilvl="0" w:tplc="6DC6A418">
      <w:numFmt w:val="bullet"/>
      <w:lvlText w:val="•"/>
      <w:lvlJc w:val="left"/>
      <w:pPr>
        <w:ind w:left="2160" w:hanging="360"/>
      </w:pPr>
      <w:rPr>
        <w:rFonts w:ascii="Times New Roman" w:eastAsia="Times New Roman"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262D47A1"/>
    <w:multiLevelType w:val="hybridMultilevel"/>
    <w:tmpl w:val="DFE03E44"/>
    <w:lvl w:ilvl="0" w:tplc="040C0009">
      <w:start w:val="1"/>
      <w:numFmt w:val="bullet"/>
      <w:lvlText w:val=""/>
      <w:lvlJc w:val="left"/>
      <w:pPr>
        <w:ind w:left="720" w:hanging="360"/>
      </w:pPr>
      <w:rPr>
        <w:rFonts w:ascii="Wingdings" w:hAnsi="Wingdings" w:hint="default"/>
      </w:rPr>
    </w:lvl>
    <w:lvl w:ilvl="1" w:tplc="E1C6FCCE">
      <w:start w:val="1"/>
      <w:numFmt w:val="bullet"/>
      <w:lvlText w:val=""/>
      <w:lvlJc w:val="left"/>
      <w:pPr>
        <w:ind w:left="1440" w:hanging="360"/>
      </w:pPr>
      <w:rPr>
        <w:rFonts w:ascii="Wingdings" w:hAnsi="Wingdings" w:hint="default"/>
        <w:color w:val="auto"/>
      </w:rPr>
    </w:lvl>
    <w:lvl w:ilvl="2" w:tplc="E1C6FCCE">
      <w:start w:val="1"/>
      <w:numFmt w:val="bullet"/>
      <w:lvlText w:val=""/>
      <w:lvlJc w:val="left"/>
      <w:pPr>
        <w:ind w:left="2160" w:hanging="360"/>
      </w:pPr>
      <w:rPr>
        <w:rFonts w:ascii="Wingdings" w:hAnsi="Wingdings"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045735"/>
    <w:multiLevelType w:val="hybridMultilevel"/>
    <w:tmpl w:val="76FAD5DA"/>
    <w:lvl w:ilvl="0" w:tplc="6EAE81A8">
      <w:numFmt w:val="bullet"/>
      <w:lvlText w:val="-"/>
      <w:lvlJc w:val="left"/>
      <w:pPr>
        <w:ind w:left="1069" w:hanging="360"/>
      </w:pPr>
      <w:rPr>
        <w:rFonts w:ascii="Times New Roman" w:eastAsiaTheme="minorEastAsia"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30171DC4"/>
    <w:multiLevelType w:val="hybridMultilevel"/>
    <w:tmpl w:val="6D5E2C38"/>
    <w:lvl w:ilvl="0" w:tplc="E1C6FCCE">
      <w:start w:val="1"/>
      <w:numFmt w:val="bullet"/>
      <w:lvlText w:val=""/>
      <w:lvlJc w:val="left"/>
      <w:pPr>
        <w:tabs>
          <w:tab w:val="num" w:pos="284"/>
        </w:tabs>
        <w:ind w:left="0" w:firstLine="0"/>
      </w:pPr>
      <w:rPr>
        <w:rFonts w:ascii="Wingdings" w:hAnsi="Wingdings" w:hint="default"/>
        <w:color w:val="auto"/>
      </w:rPr>
    </w:lvl>
    <w:lvl w:ilvl="1" w:tplc="E1C6FCCE">
      <w:start w:val="1"/>
      <w:numFmt w:val="bullet"/>
      <w:lvlText w:val=""/>
      <w:lvlJc w:val="left"/>
      <w:pPr>
        <w:tabs>
          <w:tab w:val="num" w:pos="1440"/>
        </w:tabs>
        <w:ind w:left="1440" w:hanging="360"/>
      </w:pPr>
      <w:rPr>
        <w:rFonts w:ascii="Wingdings" w:hAnsi="Wingdings" w:hint="default"/>
        <w:color w:val="auto"/>
      </w:rPr>
    </w:lvl>
    <w:lvl w:ilvl="2" w:tplc="EF08966C">
      <w:numFmt w:val="bullet"/>
      <w:lvlText w:val="-"/>
      <w:lvlJc w:val="left"/>
      <w:pPr>
        <w:ind w:left="2160" w:hanging="360"/>
      </w:pPr>
      <w:rPr>
        <w:rFonts w:ascii="Calibri" w:eastAsiaTheme="minorEastAsia" w:hAnsi="Calibri" w:cstheme="minorHAnsi"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8F50B5"/>
    <w:multiLevelType w:val="hybridMultilevel"/>
    <w:tmpl w:val="D8F4B58C"/>
    <w:lvl w:ilvl="0" w:tplc="E1C6FCCE">
      <w:start w:val="1"/>
      <w:numFmt w:val="bullet"/>
      <w:lvlText w:val=""/>
      <w:lvlJc w:val="left"/>
      <w:pPr>
        <w:tabs>
          <w:tab w:val="num" w:pos="284"/>
        </w:tabs>
        <w:ind w:left="0" w:firstLine="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4510D"/>
    <w:multiLevelType w:val="hybridMultilevel"/>
    <w:tmpl w:val="2E0A96A2"/>
    <w:lvl w:ilvl="0" w:tplc="FB629D3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99667B"/>
    <w:multiLevelType w:val="hybridMultilevel"/>
    <w:tmpl w:val="55D073E2"/>
    <w:lvl w:ilvl="0" w:tplc="1EBC94F8">
      <w:start w:val="1"/>
      <w:numFmt w:val="decimal"/>
      <w:lvlText w:val="%1."/>
      <w:lvlJc w:val="left"/>
      <w:pPr>
        <w:ind w:left="3905" w:hanging="360"/>
      </w:pPr>
      <w:rPr>
        <w:rFonts w:hint="default"/>
        <w:b/>
      </w:rPr>
    </w:lvl>
    <w:lvl w:ilvl="1" w:tplc="040C0019" w:tentative="1">
      <w:start w:val="1"/>
      <w:numFmt w:val="lowerLetter"/>
      <w:lvlText w:val="%2."/>
      <w:lvlJc w:val="left"/>
      <w:pPr>
        <w:ind w:left="4625" w:hanging="360"/>
      </w:pPr>
    </w:lvl>
    <w:lvl w:ilvl="2" w:tplc="040C001B" w:tentative="1">
      <w:start w:val="1"/>
      <w:numFmt w:val="lowerRoman"/>
      <w:lvlText w:val="%3."/>
      <w:lvlJc w:val="right"/>
      <w:pPr>
        <w:ind w:left="5345" w:hanging="180"/>
      </w:pPr>
    </w:lvl>
    <w:lvl w:ilvl="3" w:tplc="040C000F" w:tentative="1">
      <w:start w:val="1"/>
      <w:numFmt w:val="decimal"/>
      <w:lvlText w:val="%4."/>
      <w:lvlJc w:val="left"/>
      <w:pPr>
        <w:ind w:left="6065" w:hanging="360"/>
      </w:pPr>
    </w:lvl>
    <w:lvl w:ilvl="4" w:tplc="040C0019" w:tentative="1">
      <w:start w:val="1"/>
      <w:numFmt w:val="lowerLetter"/>
      <w:lvlText w:val="%5."/>
      <w:lvlJc w:val="left"/>
      <w:pPr>
        <w:ind w:left="6785" w:hanging="360"/>
      </w:pPr>
    </w:lvl>
    <w:lvl w:ilvl="5" w:tplc="040C001B" w:tentative="1">
      <w:start w:val="1"/>
      <w:numFmt w:val="lowerRoman"/>
      <w:lvlText w:val="%6."/>
      <w:lvlJc w:val="right"/>
      <w:pPr>
        <w:ind w:left="7505" w:hanging="180"/>
      </w:pPr>
    </w:lvl>
    <w:lvl w:ilvl="6" w:tplc="040C000F" w:tentative="1">
      <w:start w:val="1"/>
      <w:numFmt w:val="decimal"/>
      <w:lvlText w:val="%7."/>
      <w:lvlJc w:val="left"/>
      <w:pPr>
        <w:ind w:left="8225" w:hanging="360"/>
      </w:pPr>
    </w:lvl>
    <w:lvl w:ilvl="7" w:tplc="040C0019" w:tentative="1">
      <w:start w:val="1"/>
      <w:numFmt w:val="lowerLetter"/>
      <w:lvlText w:val="%8."/>
      <w:lvlJc w:val="left"/>
      <w:pPr>
        <w:ind w:left="8945" w:hanging="360"/>
      </w:pPr>
    </w:lvl>
    <w:lvl w:ilvl="8" w:tplc="040C001B" w:tentative="1">
      <w:start w:val="1"/>
      <w:numFmt w:val="lowerRoman"/>
      <w:lvlText w:val="%9."/>
      <w:lvlJc w:val="right"/>
      <w:pPr>
        <w:ind w:left="9665" w:hanging="180"/>
      </w:pPr>
    </w:lvl>
  </w:abstractNum>
  <w:abstractNum w:abstractNumId="10" w15:restartNumberingAfterBreak="0">
    <w:nsid w:val="5C8100EC"/>
    <w:multiLevelType w:val="multilevel"/>
    <w:tmpl w:val="10E4707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4027B9B"/>
    <w:multiLevelType w:val="hybridMultilevel"/>
    <w:tmpl w:val="54B88266"/>
    <w:lvl w:ilvl="0" w:tplc="F7F8A3B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B37FDA"/>
    <w:multiLevelType w:val="hybridMultilevel"/>
    <w:tmpl w:val="609C97B0"/>
    <w:lvl w:ilvl="0" w:tplc="4B068AFC">
      <w:numFmt w:val="bullet"/>
      <w:lvlText w:val="-"/>
      <w:lvlJc w:val="left"/>
      <w:pPr>
        <w:ind w:left="720" w:hanging="360"/>
      </w:pPr>
      <w:rPr>
        <w:rFonts w:ascii="Cambria" w:eastAsia="Calibri"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B040AE4"/>
    <w:multiLevelType w:val="hybridMultilevel"/>
    <w:tmpl w:val="2102C8A6"/>
    <w:lvl w:ilvl="0" w:tplc="0562EC58">
      <w:numFmt w:val="bullet"/>
      <w:lvlText w:val="-"/>
      <w:lvlJc w:val="left"/>
      <w:pPr>
        <w:ind w:left="720" w:hanging="360"/>
      </w:pPr>
      <w:rPr>
        <w:rFonts w:ascii="Gill Sans MT" w:eastAsia="Calibri" w:hAnsi="Gill Sans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2"/>
  </w:num>
  <w:num w:numId="4">
    <w:abstractNumId w:val="4"/>
  </w:num>
  <w:num w:numId="5">
    <w:abstractNumId w:val="0"/>
  </w:num>
  <w:num w:numId="6">
    <w:abstractNumId w:val="11"/>
  </w:num>
  <w:num w:numId="7">
    <w:abstractNumId w:val="5"/>
  </w:num>
  <w:num w:numId="8">
    <w:abstractNumId w:val="7"/>
  </w:num>
  <w:num w:numId="9">
    <w:abstractNumId w:val="2"/>
  </w:num>
  <w:num w:numId="10">
    <w:abstractNumId w:val="8"/>
  </w:num>
  <w:num w:numId="11">
    <w:abstractNumId w:val="3"/>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71733"/>
    <w:rsid w:val="0004562B"/>
    <w:rsid w:val="00086337"/>
    <w:rsid w:val="000B2E0B"/>
    <w:rsid w:val="001117B1"/>
    <w:rsid w:val="00132FBA"/>
    <w:rsid w:val="00157208"/>
    <w:rsid w:val="00166B05"/>
    <w:rsid w:val="001959CE"/>
    <w:rsid w:val="001D7434"/>
    <w:rsid w:val="00203162"/>
    <w:rsid w:val="0021042B"/>
    <w:rsid w:val="00251C86"/>
    <w:rsid w:val="00254FB7"/>
    <w:rsid w:val="00257BB8"/>
    <w:rsid w:val="0026060E"/>
    <w:rsid w:val="002B2078"/>
    <w:rsid w:val="002C0723"/>
    <w:rsid w:val="002C1899"/>
    <w:rsid w:val="002E6958"/>
    <w:rsid w:val="002F1A78"/>
    <w:rsid w:val="002F3C2C"/>
    <w:rsid w:val="0035507A"/>
    <w:rsid w:val="00387895"/>
    <w:rsid w:val="00394802"/>
    <w:rsid w:val="003B6CA0"/>
    <w:rsid w:val="003D1682"/>
    <w:rsid w:val="004056DF"/>
    <w:rsid w:val="00426484"/>
    <w:rsid w:val="004B5D66"/>
    <w:rsid w:val="004B663E"/>
    <w:rsid w:val="00517EBE"/>
    <w:rsid w:val="005520AC"/>
    <w:rsid w:val="00602CE4"/>
    <w:rsid w:val="00610888"/>
    <w:rsid w:val="00632CDE"/>
    <w:rsid w:val="00654E8F"/>
    <w:rsid w:val="00671733"/>
    <w:rsid w:val="006C43E2"/>
    <w:rsid w:val="006D19F2"/>
    <w:rsid w:val="006D46AD"/>
    <w:rsid w:val="00704BBE"/>
    <w:rsid w:val="00717729"/>
    <w:rsid w:val="007A25E7"/>
    <w:rsid w:val="007B76BB"/>
    <w:rsid w:val="0080342D"/>
    <w:rsid w:val="008713A7"/>
    <w:rsid w:val="008A0197"/>
    <w:rsid w:val="008E5469"/>
    <w:rsid w:val="008F102A"/>
    <w:rsid w:val="00913218"/>
    <w:rsid w:val="00980799"/>
    <w:rsid w:val="00987C40"/>
    <w:rsid w:val="009A21CF"/>
    <w:rsid w:val="009A2F19"/>
    <w:rsid w:val="00A22AE6"/>
    <w:rsid w:val="00A76360"/>
    <w:rsid w:val="00AA0D85"/>
    <w:rsid w:val="00B24A92"/>
    <w:rsid w:val="00B46962"/>
    <w:rsid w:val="00B53857"/>
    <w:rsid w:val="00B86A86"/>
    <w:rsid w:val="00BB0631"/>
    <w:rsid w:val="00BB7AEC"/>
    <w:rsid w:val="00BC1E98"/>
    <w:rsid w:val="00BC5C39"/>
    <w:rsid w:val="00BD44FF"/>
    <w:rsid w:val="00BD716D"/>
    <w:rsid w:val="00BD7827"/>
    <w:rsid w:val="00BE3F9C"/>
    <w:rsid w:val="00BF7CAA"/>
    <w:rsid w:val="00CC0421"/>
    <w:rsid w:val="00CD6D90"/>
    <w:rsid w:val="00CE2C70"/>
    <w:rsid w:val="00CF0B4A"/>
    <w:rsid w:val="00CF1F24"/>
    <w:rsid w:val="00D01F7C"/>
    <w:rsid w:val="00D33C43"/>
    <w:rsid w:val="00D41A8B"/>
    <w:rsid w:val="00D52F1A"/>
    <w:rsid w:val="00D55B5E"/>
    <w:rsid w:val="00D8118A"/>
    <w:rsid w:val="00DA02FE"/>
    <w:rsid w:val="00DA46FF"/>
    <w:rsid w:val="00DD47A8"/>
    <w:rsid w:val="00E13DDC"/>
    <w:rsid w:val="00E6065D"/>
    <w:rsid w:val="00E96F1E"/>
    <w:rsid w:val="00EC4448"/>
    <w:rsid w:val="00EC72E2"/>
    <w:rsid w:val="00EF7DB7"/>
    <w:rsid w:val="00F07FD8"/>
    <w:rsid w:val="00F63AA0"/>
    <w:rsid w:val="00FA55A1"/>
    <w:rsid w:val="00FB2290"/>
    <w:rsid w:val="00FC76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5" type="connector" idref="#Connecteur droit avec flèche 2"/>
        <o:r id="V:Rule6" type="connector" idref="#Connecteur droit avec flèche 3"/>
        <o:r id="V:Rule7" type="connector" idref="#Connecteur droit avec flèche 6"/>
        <o:r id="V:Rule8" type="connector" idref="#Connecteur droit avec flèche 8"/>
      </o:rules>
    </o:shapelayout>
  </w:shapeDefaults>
  <w:decimalSymbol w:val=","/>
  <w:listSeparator w:val=";"/>
  <w14:docId w14:val="57E241B3"/>
  <w15:docId w15:val="{54DC9744-5B00-49F1-A1BC-A4002BCB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671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Policepardfaut"/>
    <w:rsid w:val="00671733"/>
  </w:style>
  <w:style w:type="character" w:styleId="Accentuation">
    <w:name w:val="Emphasis"/>
    <w:basedOn w:val="Policepardfaut"/>
    <w:qFormat/>
    <w:rsid w:val="00671733"/>
    <w:rPr>
      <w:i/>
      <w:iCs/>
    </w:rPr>
  </w:style>
  <w:style w:type="paragraph" w:styleId="Textedebulles">
    <w:name w:val="Balloon Text"/>
    <w:basedOn w:val="Normal"/>
    <w:link w:val="TextedebullesCar"/>
    <w:uiPriority w:val="99"/>
    <w:semiHidden/>
    <w:unhideWhenUsed/>
    <w:rsid w:val="006717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1733"/>
    <w:rPr>
      <w:rFonts w:ascii="Tahoma" w:hAnsi="Tahoma" w:cs="Tahoma"/>
      <w:sz w:val="16"/>
      <w:szCs w:val="16"/>
    </w:rPr>
  </w:style>
  <w:style w:type="paragraph" w:styleId="En-tte">
    <w:name w:val="header"/>
    <w:basedOn w:val="Normal"/>
    <w:link w:val="En-tteCar"/>
    <w:unhideWhenUsed/>
    <w:rsid w:val="00671733"/>
    <w:pPr>
      <w:tabs>
        <w:tab w:val="center" w:pos="4536"/>
        <w:tab w:val="right" w:pos="9072"/>
      </w:tabs>
      <w:spacing w:after="0" w:line="240" w:lineRule="auto"/>
    </w:pPr>
    <w:rPr>
      <w:rFonts w:ascii="Calibri" w:eastAsia="Calibri" w:hAnsi="Calibri" w:cs="Arial"/>
      <w:lang w:eastAsia="en-US"/>
    </w:rPr>
  </w:style>
  <w:style w:type="character" w:customStyle="1" w:styleId="En-tteCar">
    <w:name w:val="En-tête Car"/>
    <w:basedOn w:val="Policepardfaut"/>
    <w:link w:val="En-tte"/>
    <w:rsid w:val="00671733"/>
    <w:rPr>
      <w:rFonts w:ascii="Calibri" w:eastAsia="Calibri" w:hAnsi="Calibri" w:cs="Arial"/>
      <w:lang w:eastAsia="en-US"/>
    </w:rPr>
  </w:style>
  <w:style w:type="paragraph" w:styleId="Paragraphedeliste">
    <w:name w:val="List Paragraph"/>
    <w:aliases w:val="Titre Intro/sommaire/bibliographie"/>
    <w:basedOn w:val="Normal"/>
    <w:uiPriority w:val="34"/>
    <w:qFormat/>
    <w:rsid w:val="0021042B"/>
    <w:pPr>
      <w:ind w:left="720"/>
      <w:contextualSpacing/>
    </w:pPr>
  </w:style>
  <w:style w:type="character" w:styleId="Lienhypertexte">
    <w:name w:val="Hyperlink"/>
    <w:uiPriority w:val="99"/>
    <w:rsid w:val="006D19F2"/>
    <w:rPr>
      <w:color w:val="0000FF"/>
      <w:u w:val="single"/>
    </w:rPr>
  </w:style>
  <w:style w:type="paragraph" w:styleId="TM1">
    <w:name w:val="toc 1"/>
    <w:basedOn w:val="Normal"/>
    <w:next w:val="Normal"/>
    <w:autoRedefine/>
    <w:uiPriority w:val="39"/>
    <w:unhideWhenUsed/>
    <w:qFormat/>
    <w:rsid w:val="006D19F2"/>
    <w:pPr>
      <w:tabs>
        <w:tab w:val="right" w:leader="dot" w:pos="9062"/>
      </w:tabs>
      <w:spacing w:after="100"/>
      <w:ind w:left="567"/>
      <w:jc w:val="center"/>
    </w:pPr>
    <w:rPr>
      <w:b/>
      <w:noProof/>
      <w:lang w:eastAsia="en-US"/>
    </w:rPr>
  </w:style>
  <w:style w:type="paragraph" w:styleId="Pieddepage">
    <w:name w:val="footer"/>
    <w:basedOn w:val="Normal"/>
    <w:link w:val="PieddepageCar"/>
    <w:uiPriority w:val="99"/>
    <w:unhideWhenUsed/>
    <w:rsid w:val="00D52F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2F1A"/>
  </w:style>
  <w:style w:type="paragraph" w:customStyle="1" w:styleId="spip3">
    <w:name w:val="spip3"/>
    <w:basedOn w:val="Normal"/>
    <w:rsid w:val="00D8118A"/>
    <w:pPr>
      <w:spacing w:before="180" w:after="180" w:line="240" w:lineRule="auto"/>
      <w:ind w:left="180" w:right="180"/>
      <w:jc w:val="both"/>
      <w:textAlignment w:val="top"/>
    </w:pPr>
    <w:rPr>
      <w:rFonts w:ascii="Georgia" w:eastAsia="Times New Roman" w:hAnsi="Georgia" w:cs="Times New Roman"/>
      <w:sz w:val="24"/>
      <w:szCs w:val="24"/>
    </w:rPr>
  </w:style>
  <w:style w:type="paragraph" w:customStyle="1" w:styleId="Default">
    <w:name w:val="Default"/>
    <w:rsid w:val="00D8118A"/>
    <w:pPr>
      <w:autoSpaceDE w:val="0"/>
      <w:autoSpaceDN w:val="0"/>
      <w:adjustRightInd w:val="0"/>
      <w:spacing w:after="0" w:line="240" w:lineRule="auto"/>
    </w:pPr>
    <w:rPr>
      <w:rFonts w:ascii="Garamond" w:eastAsia="Times New Roman" w:hAnsi="Garamond" w:cs="Garamond"/>
      <w:color w:val="000000"/>
      <w:sz w:val="24"/>
      <w:szCs w:val="24"/>
    </w:rPr>
  </w:style>
  <w:style w:type="paragraph" w:styleId="Corpsdetexte">
    <w:name w:val="Body Text"/>
    <w:basedOn w:val="Default"/>
    <w:next w:val="Default"/>
    <w:link w:val="CorpsdetexteCar"/>
    <w:rsid w:val="00E96F1E"/>
    <w:rPr>
      <w:rFonts w:ascii="FPFEBJ+TimesNewRoman,BoldItalic" w:hAnsi="FPFEBJ+TimesNewRoman,BoldItalic" w:cs="Times New Roman"/>
      <w:color w:val="auto"/>
    </w:rPr>
  </w:style>
  <w:style w:type="character" w:customStyle="1" w:styleId="CorpsdetexteCar">
    <w:name w:val="Corps de texte Car"/>
    <w:basedOn w:val="Policepardfaut"/>
    <w:link w:val="Corpsdetexte"/>
    <w:rsid w:val="00E96F1E"/>
    <w:rPr>
      <w:rFonts w:ascii="FPFEBJ+TimesNewRoman,BoldItalic" w:eastAsia="Times New Roman" w:hAnsi="FPFEBJ+TimesNewRoman,BoldItalic" w:cs="Times New Roman"/>
      <w:sz w:val="24"/>
      <w:szCs w:val="24"/>
    </w:rPr>
  </w:style>
  <w:style w:type="character" w:customStyle="1" w:styleId="spipsurligne1">
    <w:name w:val="spip_surligne1"/>
    <w:basedOn w:val="Policepardfaut"/>
    <w:rsid w:val="00BB0631"/>
    <w:rPr>
      <w:shd w:val="clear" w:color="auto" w:fill="FFFF66"/>
    </w:rPr>
  </w:style>
  <w:style w:type="character" w:styleId="Mentionnonrsolue">
    <w:name w:val="Unresolved Mention"/>
    <w:basedOn w:val="Policepardfaut"/>
    <w:uiPriority w:val="99"/>
    <w:semiHidden/>
    <w:unhideWhenUsed/>
    <w:rsid w:val="00BD7827"/>
    <w:rPr>
      <w:color w:val="605E5C"/>
      <w:shd w:val="clear" w:color="auto" w:fill="E1DFDD"/>
    </w:rPr>
  </w:style>
  <w:style w:type="character" w:styleId="lev">
    <w:name w:val="Strong"/>
    <w:basedOn w:val="Policepardfaut"/>
    <w:uiPriority w:val="22"/>
    <w:qFormat/>
    <w:rsid w:val="00BD78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0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NUL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00CB-09FB-4D7C-9B42-97CB6B24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1434</Words>
  <Characters>7892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21266</cp:lastModifiedBy>
  <cp:revision>14</cp:revision>
  <cp:lastPrinted>2013-10-21T10:24:00Z</cp:lastPrinted>
  <dcterms:created xsi:type="dcterms:W3CDTF">2016-04-10T23:58:00Z</dcterms:created>
  <dcterms:modified xsi:type="dcterms:W3CDTF">2020-11-17T21:48:00Z</dcterms:modified>
</cp:coreProperties>
</file>